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37" w:rsidRPr="00904BFB" w:rsidRDefault="00904BFB" w:rsidP="00904BFB">
      <w:pPr>
        <w:jc w:val="center"/>
        <w:rPr>
          <w:b/>
        </w:rPr>
      </w:pPr>
      <w:r w:rsidRPr="00904BFB">
        <w:rPr>
          <w:rFonts w:ascii="仿宋" w:eastAsia="仿宋" w:hAnsi="仿宋"/>
          <w:b/>
          <w:sz w:val="28"/>
          <w:szCs w:val="28"/>
        </w:rPr>
        <w:t>广西达华工程造价咨询有限责任公司</w:t>
      </w:r>
      <w:r w:rsidRPr="00904BFB">
        <w:rPr>
          <w:rFonts w:ascii="仿宋" w:eastAsia="仿宋" w:hAnsi="仿宋" w:hint="eastAsia"/>
          <w:b/>
          <w:sz w:val="28"/>
          <w:szCs w:val="28"/>
        </w:rPr>
        <w:t>关于</w:t>
      </w:r>
      <w:r w:rsidRPr="00904BFB">
        <w:rPr>
          <w:rFonts w:ascii="仿宋" w:eastAsia="仿宋" w:hAnsi="仿宋"/>
          <w:b/>
          <w:kern w:val="0"/>
          <w:sz w:val="28"/>
          <w:szCs w:val="28"/>
        </w:rPr>
        <w:t>抗拒绝服务攻击系统采购项目</w:t>
      </w:r>
      <w:r w:rsidRPr="00904BFB">
        <w:rPr>
          <w:rFonts w:ascii="仿宋" w:eastAsia="仿宋" w:hAnsi="仿宋" w:hint="eastAsia"/>
          <w:b/>
          <w:kern w:val="0"/>
          <w:sz w:val="28"/>
          <w:szCs w:val="28"/>
        </w:rPr>
        <w:t>（</w:t>
      </w:r>
      <w:r w:rsidRPr="00904BFB">
        <w:rPr>
          <w:rFonts w:ascii="仿宋" w:eastAsia="仿宋" w:hAnsi="仿宋"/>
          <w:b/>
          <w:kern w:val="0"/>
          <w:sz w:val="28"/>
          <w:szCs w:val="28"/>
        </w:rPr>
        <w:t>DHLZJ2022-006</w:t>
      </w:r>
      <w:r w:rsidRPr="00904BFB">
        <w:rPr>
          <w:rFonts w:ascii="仿宋" w:eastAsia="仿宋" w:hAnsi="仿宋" w:hint="eastAsia"/>
          <w:b/>
          <w:kern w:val="0"/>
          <w:sz w:val="28"/>
          <w:szCs w:val="28"/>
        </w:rPr>
        <w:t>）的</w:t>
      </w:r>
      <w:r w:rsidRPr="00904BFB">
        <w:rPr>
          <w:rFonts w:ascii="仿宋" w:eastAsia="仿宋" w:hAnsi="仿宋"/>
          <w:b/>
          <w:sz w:val="28"/>
          <w:szCs w:val="28"/>
        </w:rPr>
        <w:t>竞争性谈判</w:t>
      </w:r>
      <w:r w:rsidRPr="00904BFB">
        <w:rPr>
          <w:rFonts w:ascii="仿宋" w:eastAsia="仿宋" w:hAnsi="仿宋" w:hint="eastAsia"/>
          <w:b/>
          <w:sz w:val="28"/>
          <w:szCs w:val="28"/>
        </w:rPr>
        <w:t>公告</w:t>
      </w:r>
    </w:p>
    <w:p w:rsidR="000D5996" w:rsidRPr="00F966F2" w:rsidRDefault="000D5996" w:rsidP="000D5996">
      <w:pPr>
        <w:snapToGrid w:val="0"/>
        <w:spacing w:line="440" w:lineRule="exact"/>
        <w:rPr>
          <w:rFonts w:ascii="仿宋" w:eastAsia="仿宋" w:hAnsi="仿宋"/>
          <w:sz w:val="28"/>
          <w:szCs w:val="28"/>
        </w:rPr>
      </w:pPr>
      <w:r w:rsidRPr="00F966F2">
        <w:rPr>
          <w:rFonts w:ascii="仿宋" w:eastAsia="仿宋" w:hAnsi="仿宋"/>
          <w:sz w:val="28"/>
          <w:szCs w:val="28"/>
        </w:rPr>
        <w:t>广西达华工程造价咨询有限责任公司受采购人委托，拟对</w:t>
      </w:r>
      <w:r w:rsidRPr="00F966F2">
        <w:rPr>
          <w:rFonts w:ascii="仿宋" w:eastAsia="仿宋" w:hAnsi="仿宋" w:hint="eastAsia"/>
          <w:kern w:val="0"/>
          <w:sz w:val="28"/>
          <w:szCs w:val="28"/>
        </w:rPr>
        <w:t>抗拒绝服务攻击系统</w:t>
      </w:r>
      <w:r w:rsidRPr="00F966F2">
        <w:rPr>
          <w:rFonts w:ascii="仿宋" w:eastAsia="仿宋" w:hAnsi="仿宋"/>
          <w:kern w:val="0"/>
          <w:sz w:val="28"/>
          <w:szCs w:val="28"/>
        </w:rPr>
        <w:t>项目</w:t>
      </w:r>
      <w:r w:rsidRPr="00F966F2">
        <w:rPr>
          <w:rFonts w:ascii="仿宋" w:eastAsia="仿宋" w:hAnsi="仿宋"/>
          <w:sz w:val="28"/>
          <w:szCs w:val="28"/>
        </w:rPr>
        <w:t>进行竞争性谈判采购，特邀请有关单位参加竞标，现将有关事项公告如下：</w:t>
      </w:r>
    </w:p>
    <w:p w:rsidR="000D5996" w:rsidRPr="00F966F2" w:rsidRDefault="000D5996" w:rsidP="000D5996">
      <w:pPr>
        <w:snapToGrid w:val="0"/>
        <w:spacing w:line="440" w:lineRule="exact"/>
        <w:ind w:firstLineChars="202" w:firstLine="568"/>
        <w:rPr>
          <w:rFonts w:ascii="仿宋" w:eastAsia="仿宋" w:hAnsi="仿宋"/>
          <w:kern w:val="0"/>
          <w:sz w:val="28"/>
          <w:szCs w:val="28"/>
        </w:rPr>
      </w:pPr>
      <w:r w:rsidRPr="00F966F2">
        <w:rPr>
          <w:rFonts w:ascii="仿宋" w:eastAsia="仿宋" w:hAnsi="仿宋"/>
          <w:b/>
          <w:kern w:val="0"/>
          <w:sz w:val="28"/>
          <w:szCs w:val="28"/>
        </w:rPr>
        <w:t>一、项目名称：</w:t>
      </w:r>
      <w:r w:rsidRPr="00F966F2">
        <w:rPr>
          <w:rFonts w:ascii="仿宋" w:eastAsia="仿宋" w:hAnsi="仿宋"/>
          <w:kern w:val="0"/>
          <w:sz w:val="28"/>
          <w:szCs w:val="28"/>
        </w:rPr>
        <w:t>抗拒绝服务攻击系统采购项目</w:t>
      </w:r>
    </w:p>
    <w:p w:rsidR="000D5996" w:rsidRPr="00F966F2" w:rsidRDefault="000D5996" w:rsidP="000D5996">
      <w:pPr>
        <w:snapToGrid w:val="0"/>
        <w:spacing w:line="440" w:lineRule="exact"/>
        <w:ind w:firstLineChars="202" w:firstLine="568"/>
        <w:rPr>
          <w:rFonts w:ascii="仿宋" w:eastAsia="仿宋" w:hAnsi="仿宋" w:hint="eastAsia"/>
          <w:kern w:val="0"/>
          <w:sz w:val="28"/>
          <w:szCs w:val="28"/>
        </w:rPr>
      </w:pPr>
      <w:r w:rsidRPr="00F966F2">
        <w:rPr>
          <w:rFonts w:ascii="仿宋" w:eastAsia="仿宋" w:hAnsi="仿宋"/>
          <w:b/>
          <w:kern w:val="0"/>
          <w:sz w:val="28"/>
          <w:szCs w:val="28"/>
        </w:rPr>
        <w:t>项目编号：</w:t>
      </w:r>
      <w:r w:rsidRPr="00F966F2">
        <w:rPr>
          <w:rFonts w:ascii="仿宋" w:eastAsia="仿宋" w:hAnsi="仿宋"/>
          <w:kern w:val="0"/>
          <w:sz w:val="28"/>
          <w:szCs w:val="28"/>
        </w:rPr>
        <w:t>DHLZJ2022-006</w:t>
      </w:r>
    </w:p>
    <w:p w:rsidR="000D5996" w:rsidRPr="00F966F2" w:rsidRDefault="000D5996" w:rsidP="000D5996">
      <w:pPr>
        <w:snapToGrid w:val="0"/>
        <w:spacing w:line="440" w:lineRule="exact"/>
        <w:ind w:firstLineChars="202" w:firstLine="568"/>
        <w:rPr>
          <w:rFonts w:ascii="仿宋" w:eastAsia="仿宋" w:hAnsi="仿宋"/>
          <w:kern w:val="0"/>
          <w:sz w:val="28"/>
          <w:szCs w:val="28"/>
        </w:rPr>
      </w:pPr>
      <w:r w:rsidRPr="00F966F2">
        <w:rPr>
          <w:rFonts w:ascii="仿宋" w:eastAsia="仿宋" w:hAnsi="仿宋"/>
          <w:b/>
          <w:kern w:val="0"/>
          <w:sz w:val="28"/>
          <w:szCs w:val="28"/>
        </w:rPr>
        <w:t>二、竞标内容：</w:t>
      </w:r>
    </w:p>
    <w:p w:rsidR="000D5996" w:rsidRPr="00F966F2" w:rsidRDefault="000D5996" w:rsidP="000D5996">
      <w:pPr>
        <w:snapToGrid w:val="0"/>
        <w:spacing w:line="440" w:lineRule="exact"/>
        <w:ind w:firstLineChars="202" w:firstLine="566"/>
        <w:rPr>
          <w:rFonts w:ascii="仿宋" w:eastAsia="仿宋" w:hAnsi="仿宋" w:hint="eastAsia"/>
          <w:kern w:val="0"/>
          <w:sz w:val="28"/>
          <w:szCs w:val="28"/>
        </w:rPr>
      </w:pPr>
      <w:r w:rsidRPr="00F966F2">
        <w:rPr>
          <w:rFonts w:ascii="仿宋" w:eastAsia="仿宋" w:hAnsi="仿宋" w:cs="楷体" w:hint="eastAsia"/>
          <w:bCs/>
          <w:sz w:val="28"/>
          <w:szCs w:val="28"/>
        </w:rPr>
        <w:t>抗拒绝服务攻击系统采购项目一项。</w:t>
      </w:r>
      <w:r w:rsidRPr="00F966F2">
        <w:rPr>
          <w:rFonts w:ascii="仿宋" w:eastAsia="仿宋" w:hAnsi="仿宋"/>
          <w:kern w:val="0"/>
          <w:sz w:val="28"/>
          <w:szCs w:val="28"/>
        </w:rPr>
        <w:t>具体内容详见谈判采购文件《项目需求》。</w:t>
      </w:r>
    </w:p>
    <w:p w:rsidR="000D5996" w:rsidRPr="00F966F2" w:rsidRDefault="000D5996" w:rsidP="000D5996">
      <w:pPr>
        <w:snapToGrid w:val="0"/>
        <w:spacing w:line="440" w:lineRule="exact"/>
        <w:ind w:firstLineChars="202" w:firstLine="568"/>
        <w:rPr>
          <w:rFonts w:ascii="仿宋" w:eastAsia="仿宋" w:hAnsi="仿宋"/>
          <w:kern w:val="0"/>
          <w:sz w:val="28"/>
          <w:szCs w:val="28"/>
        </w:rPr>
      </w:pPr>
      <w:r w:rsidRPr="00F966F2">
        <w:rPr>
          <w:rFonts w:ascii="仿宋" w:eastAsia="仿宋" w:hAnsi="仿宋" w:hint="eastAsia"/>
          <w:b/>
          <w:kern w:val="0"/>
          <w:sz w:val="28"/>
          <w:szCs w:val="28"/>
        </w:rPr>
        <w:t>三</w:t>
      </w:r>
      <w:r w:rsidRPr="00F966F2">
        <w:rPr>
          <w:rFonts w:ascii="仿宋" w:eastAsia="仿宋" w:hAnsi="仿宋"/>
          <w:b/>
          <w:kern w:val="0"/>
          <w:sz w:val="28"/>
          <w:szCs w:val="28"/>
        </w:rPr>
        <w:t>、</w:t>
      </w:r>
      <w:r w:rsidRPr="00F966F2">
        <w:rPr>
          <w:rFonts w:ascii="仿宋" w:eastAsia="仿宋" w:hAnsi="仿宋" w:hint="eastAsia"/>
          <w:b/>
          <w:kern w:val="0"/>
          <w:sz w:val="28"/>
          <w:szCs w:val="28"/>
        </w:rPr>
        <w:t>采购预算</w:t>
      </w:r>
      <w:r w:rsidRPr="00F966F2">
        <w:rPr>
          <w:rFonts w:ascii="仿宋" w:eastAsia="仿宋" w:hAnsi="仿宋"/>
          <w:b/>
          <w:kern w:val="0"/>
          <w:sz w:val="28"/>
          <w:szCs w:val="28"/>
        </w:rPr>
        <w:t>：</w:t>
      </w:r>
    </w:p>
    <w:p w:rsidR="000D5996" w:rsidRPr="00F966F2" w:rsidRDefault="000D5996" w:rsidP="000D5996">
      <w:pPr>
        <w:snapToGrid w:val="0"/>
        <w:spacing w:line="440" w:lineRule="exact"/>
        <w:ind w:firstLineChars="202" w:firstLine="566"/>
        <w:rPr>
          <w:rFonts w:ascii="仿宋" w:eastAsia="仿宋" w:hAnsi="仿宋"/>
          <w:kern w:val="0"/>
          <w:sz w:val="28"/>
          <w:szCs w:val="28"/>
        </w:rPr>
      </w:pPr>
      <w:r w:rsidRPr="00F966F2">
        <w:rPr>
          <w:rFonts w:ascii="仿宋" w:eastAsia="仿宋" w:hAnsi="仿宋" w:hint="eastAsia"/>
          <w:kern w:val="0"/>
          <w:sz w:val="28"/>
          <w:szCs w:val="28"/>
        </w:rPr>
        <w:t>人民币贰拾贰万伍仟元整（￥225000元）</w:t>
      </w:r>
    </w:p>
    <w:p w:rsidR="000D5996" w:rsidRPr="00F966F2" w:rsidRDefault="000D5996" w:rsidP="000D5996">
      <w:pPr>
        <w:snapToGrid w:val="0"/>
        <w:spacing w:line="440" w:lineRule="exact"/>
        <w:ind w:firstLineChars="202" w:firstLine="568"/>
        <w:rPr>
          <w:rFonts w:ascii="仿宋" w:eastAsia="仿宋" w:hAnsi="仿宋"/>
          <w:kern w:val="0"/>
          <w:sz w:val="28"/>
          <w:szCs w:val="28"/>
        </w:rPr>
      </w:pPr>
      <w:r w:rsidRPr="00F966F2">
        <w:rPr>
          <w:rFonts w:ascii="仿宋" w:eastAsia="仿宋" w:hAnsi="仿宋" w:hint="eastAsia"/>
          <w:b/>
          <w:kern w:val="0"/>
          <w:sz w:val="28"/>
          <w:szCs w:val="28"/>
        </w:rPr>
        <w:t>四</w:t>
      </w:r>
      <w:r w:rsidRPr="00F966F2">
        <w:rPr>
          <w:rFonts w:ascii="仿宋" w:eastAsia="仿宋" w:hAnsi="仿宋"/>
          <w:b/>
          <w:kern w:val="0"/>
          <w:sz w:val="28"/>
          <w:szCs w:val="28"/>
        </w:rPr>
        <w:t>、竞标人资格</w:t>
      </w:r>
      <w:r w:rsidRPr="00F966F2">
        <w:rPr>
          <w:rFonts w:ascii="仿宋" w:eastAsia="仿宋" w:hAnsi="仿宋"/>
          <w:kern w:val="0"/>
          <w:sz w:val="28"/>
          <w:szCs w:val="28"/>
        </w:rPr>
        <w:t>：</w:t>
      </w:r>
    </w:p>
    <w:p w:rsidR="000D5996" w:rsidRPr="00F966F2" w:rsidRDefault="000D5996" w:rsidP="000D5996">
      <w:pPr>
        <w:snapToGrid w:val="0"/>
        <w:spacing w:line="440" w:lineRule="exact"/>
        <w:ind w:firstLineChars="202" w:firstLine="566"/>
        <w:rPr>
          <w:rFonts w:ascii="仿宋" w:eastAsia="仿宋" w:hAnsi="仿宋" w:hint="eastAsia"/>
          <w:kern w:val="0"/>
          <w:sz w:val="28"/>
          <w:szCs w:val="28"/>
        </w:rPr>
      </w:pPr>
      <w:r w:rsidRPr="00F966F2">
        <w:rPr>
          <w:rFonts w:ascii="仿宋" w:eastAsia="仿宋" w:hAnsi="仿宋" w:hint="eastAsia"/>
          <w:kern w:val="0"/>
          <w:sz w:val="28"/>
          <w:szCs w:val="28"/>
        </w:rPr>
        <w:t>1、符合《中华人民共和国政府采购法》第二十二条的规定；</w:t>
      </w:r>
    </w:p>
    <w:p w:rsidR="000D5996" w:rsidRPr="00F966F2" w:rsidRDefault="000D5996" w:rsidP="000D5996">
      <w:pPr>
        <w:snapToGrid w:val="0"/>
        <w:spacing w:line="440" w:lineRule="exact"/>
        <w:ind w:firstLineChars="202" w:firstLine="566"/>
        <w:rPr>
          <w:rFonts w:ascii="仿宋" w:eastAsia="仿宋" w:hAnsi="仿宋" w:hint="eastAsia"/>
          <w:kern w:val="0"/>
          <w:sz w:val="28"/>
          <w:szCs w:val="28"/>
        </w:rPr>
      </w:pPr>
      <w:r w:rsidRPr="00F966F2">
        <w:rPr>
          <w:rFonts w:ascii="仿宋" w:eastAsia="仿宋" w:hAnsi="仿宋" w:hint="eastAsia"/>
          <w:kern w:val="0"/>
          <w:sz w:val="28"/>
          <w:szCs w:val="28"/>
        </w:rPr>
        <w:t>2、在国内注册（指按国家工商管理有关规定要求核准登记的）的，经营范围达到本次招标采购货物及服务要求，具有法人资格的竞标人；</w:t>
      </w:r>
    </w:p>
    <w:p w:rsidR="000D5996" w:rsidRPr="00F966F2" w:rsidRDefault="000D5996" w:rsidP="000D5996">
      <w:pPr>
        <w:snapToGrid w:val="0"/>
        <w:spacing w:line="440" w:lineRule="exact"/>
        <w:ind w:firstLineChars="202" w:firstLine="566"/>
        <w:jc w:val="left"/>
        <w:rPr>
          <w:rFonts w:ascii="仿宋" w:eastAsia="仿宋" w:hAnsi="仿宋" w:hint="eastAsia"/>
          <w:kern w:val="0"/>
          <w:sz w:val="28"/>
          <w:szCs w:val="28"/>
        </w:rPr>
      </w:pPr>
      <w:r w:rsidRPr="00F966F2">
        <w:rPr>
          <w:rFonts w:ascii="仿宋" w:eastAsia="仿宋" w:hAnsi="仿宋" w:hint="eastAsia"/>
          <w:kern w:val="0"/>
          <w:sz w:val="28"/>
          <w:szCs w:val="28"/>
        </w:rPr>
        <w:t>3、对 在 “ 信 用 中 国 ” 网 站 (www.creditchina.gov.cn) 、 中 国 政 府 采 购 网(www.ccgp.gov.cn)等渠道列入失信被执行人、重大税收违法案件当事人名单、政府采购严重违法失信行为记录名单及其他不符合《中华人民共和国政府采购法》第二十二条规定条件的供应商，将被拒绝参与本次采购活动。</w:t>
      </w:r>
    </w:p>
    <w:p w:rsidR="000D5996" w:rsidRPr="00F966F2" w:rsidRDefault="000D5996" w:rsidP="000D5996">
      <w:pPr>
        <w:snapToGrid w:val="0"/>
        <w:spacing w:line="440" w:lineRule="exact"/>
        <w:ind w:firstLineChars="202" w:firstLine="566"/>
        <w:rPr>
          <w:rFonts w:ascii="仿宋" w:eastAsia="仿宋" w:hAnsi="仿宋"/>
          <w:kern w:val="0"/>
          <w:sz w:val="28"/>
          <w:szCs w:val="28"/>
        </w:rPr>
      </w:pPr>
      <w:r w:rsidRPr="00F966F2">
        <w:rPr>
          <w:rFonts w:ascii="仿宋" w:eastAsia="仿宋" w:hAnsi="仿宋" w:hint="eastAsia"/>
          <w:kern w:val="0"/>
          <w:sz w:val="28"/>
          <w:szCs w:val="28"/>
        </w:rPr>
        <w:t>4、本项目不接受联合体投标。</w:t>
      </w:r>
    </w:p>
    <w:p w:rsidR="000D5996" w:rsidRPr="00F966F2" w:rsidRDefault="000D5996" w:rsidP="000D5996">
      <w:pPr>
        <w:snapToGrid w:val="0"/>
        <w:spacing w:line="440" w:lineRule="exact"/>
        <w:ind w:firstLineChars="202" w:firstLine="568"/>
        <w:rPr>
          <w:rFonts w:ascii="仿宋" w:eastAsia="仿宋" w:hAnsi="仿宋" w:hint="eastAsia"/>
          <w:kern w:val="0"/>
          <w:sz w:val="28"/>
          <w:szCs w:val="28"/>
        </w:rPr>
      </w:pPr>
      <w:r w:rsidRPr="00F966F2">
        <w:rPr>
          <w:rFonts w:ascii="仿宋" w:eastAsia="仿宋" w:hAnsi="仿宋" w:hint="eastAsia"/>
          <w:b/>
          <w:kern w:val="0"/>
          <w:sz w:val="28"/>
          <w:szCs w:val="28"/>
        </w:rPr>
        <w:t>五</w:t>
      </w:r>
      <w:r w:rsidRPr="00F966F2">
        <w:rPr>
          <w:rFonts w:ascii="仿宋" w:eastAsia="仿宋" w:hAnsi="仿宋"/>
          <w:b/>
          <w:kern w:val="0"/>
          <w:sz w:val="28"/>
          <w:szCs w:val="28"/>
        </w:rPr>
        <w:t>、购买竞争性谈判采购文件时间及地点：</w:t>
      </w:r>
      <w:r w:rsidRPr="00F966F2">
        <w:rPr>
          <w:rFonts w:ascii="仿宋" w:eastAsia="仿宋" w:hAnsi="仿宋"/>
          <w:kern w:val="0"/>
          <w:sz w:val="28"/>
          <w:szCs w:val="28"/>
        </w:rPr>
        <w:t>请于2022年9月</w:t>
      </w:r>
      <w:r>
        <w:rPr>
          <w:rFonts w:ascii="仿宋" w:eastAsia="仿宋" w:hAnsi="仿宋" w:hint="eastAsia"/>
          <w:kern w:val="0"/>
          <w:sz w:val="28"/>
          <w:szCs w:val="28"/>
        </w:rPr>
        <w:t>23</w:t>
      </w:r>
      <w:r w:rsidRPr="00F966F2">
        <w:rPr>
          <w:rFonts w:ascii="仿宋" w:eastAsia="仿宋" w:hAnsi="仿宋"/>
          <w:kern w:val="0"/>
          <w:sz w:val="28"/>
          <w:szCs w:val="28"/>
        </w:rPr>
        <w:t>日～2022年9月</w:t>
      </w:r>
      <w:r w:rsidRPr="00F966F2">
        <w:rPr>
          <w:rFonts w:ascii="仿宋" w:eastAsia="仿宋" w:hAnsi="仿宋" w:hint="eastAsia"/>
          <w:kern w:val="0"/>
          <w:sz w:val="28"/>
          <w:szCs w:val="28"/>
        </w:rPr>
        <w:t>2</w:t>
      </w:r>
      <w:r>
        <w:rPr>
          <w:rFonts w:ascii="仿宋" w:eastAsia="仿宋" w:hAnsi="仿宋" w:hint="eastAsia"/>
          <w:kern w:val="0"/>
          <w:sz w:val="28"/>
          <w:szCs w:val="28"/>
        </w:rPr>
        <w:t>8</w:t>
      </w:r>
      <w:r w:rsidRPr="00F966F2">
        <w:rPr>
          <w:rFonts w:ascii="仿宋" w:eastAsia="仿宋" w:hAnsi="仿宋"/>
          <w:kern w:val="0"/>
          <w:sz w:val="28"/>
          <w:szCs w:val="28"/>
        </w:rPr>
        <w:t>日（正常工作时间）到广西达华工程造价咨询有限责任公司（柳州市东环大道256号万达广场5栋34-6）。购买竞争性谈判采购文件，售价</w:t>
      </w:r>
      <w:r w:rsidRPr="00F966F2">
        <w:rPr>
          <w:rFonts w:ascii="仿宋" w:eastAsia="仿宋" w:hAnsi="仿宋" w:hint="eastAsia"/>
          <w:kern w:val="0"/>
          <w:sz w:val="28"/>
          <w:szCs w:val="28"/>
        </w:rPr>
        <w:t>30</w:t>
      </w:r>
      <w:r w:rsidRPr="00F966F2">
        <w:rPr>
          <w:rFonts w:ascii="仿宋" w:eastAsia="仿宋" w:hAnsi="仿宋"/>
          <w:kern w:val="0"/>
          <w:sz w:val="28"/>
          <w:szCs w:val="28"/>
        </w:rPr>
        <w:t>0元/份，售后不退。</w:t>
      </w:r>
    </w:p>
    <w:p w:rsidR="000D5996" w:rsidRPr="00F966F2" w:rsidRDefault="000D5996" w:rsidP="000D5996">
      <w:pPr>
        <w:snapToGrid w:val="0"/>
        <w:spacing w:line="440" w:lineRule="exact"/>
        <w:ind w:firstLineChars="202" w:firstLine="568"/>
        <w:rPr>
          <w:rFonts w:ascii="仿宋" w:eastAsia="仿宋" w:hAnsi="仿宋"/>
          <w:kern w:val="0"/>
          <w:sz w:val="28"/>
          <w:szCs w:val="28"/>
        </w:rPr>
      </w:pPr>
      <w:r w:rsidRPr="00F966F2">
        <w:rPr>
          <w:rFonts w:ascii="仿宋" w:eastAsia="仿宋" w:hAnsi="仿宋" w:hint="eastAsia"/>
          <w:b/>
          <w:bCs/>
          <w:kern w:val="0"/>
          <w:sz w:val="28"/>
          <w:szCs w:val="28"/>
        </w:rPr>
        <w:t>注：</w:t>
      </w:r>
      <w:r w:rsidRPr="00F966F2">
        <w:rPr>
          <w:rFonts w:ascii="仿宋" w:eastAsia="仿宋" w:hAnsi="仿宋"/>
          <w:b/>
          <w:kern w:val="0"/>
          <w:sz w:val="28"/>
          <w:szCs w:val="28"/>
        </w:rPr>
        <w:t>购买竞争性谈判采购文件</w:t>
      </w:r>
      <w:r w:rsidRPr="00F966F2">
        <w:rPr>
          <w:rFonts w:ascii="仿宋" w:eastAsia="仿宋" w:hAnsi="仿宋" w:hint="eastAsia"/>
          <w:b/>
          <w:bCs/>
          <w:kern w:val="0"/>
          <w:sz w:val="28"/>
          <w:szCs w:val="28"/>
        </w:rPr>
        <w:t>时须提交有效的营业执照副本、法定代表人身份证明书、法人授权委托书及被授权人身份证，（均为复印件，各一份，加盖公章）。已购买</w:t>
      </w:r>
      <w:r w:rsidRPr="00F966F2">
        <w:rPr>
          <w:rFonts w:ascii="仿宋" w:eastAsia="仿宋" w:hAnsi="仿宋"/>
          <w:b/>
          <w:kern w:val="0"/>
          <w:sz w:val="28"/>
          <w:szCs w:val="28"/>
        </w:rPr>
        <w:t>竞争性谈判采购文件</w:t>
      </w:r>
      <w:r w:rsidRPr="00F966F2">
        <w:rPr>
          <w:rFonts w:ascii="仿宋" w:eastAsia="仿宋" w:hAnsi="仿宋" w:hint="eastAsia"/>
          <w:b/>
          <w:bCs/>
          <w:kern w:val="0"/>
          <w:sz w:val="28"/>
          <w:szCs w:val="28"/>
        </w:rPr>
        <w:t>的竞标人不</w:t>
      </w:r>
      <w:r w:rsidRPr="00F966F2">
        <w:rPr>
          <w:rFonts w:ascii="仿宋" w:eastAsia="仿宋" w:hAnsi="仿宋" w:hint="eastAsia"/>
          <w:b/>
          <w:bCs/>
          <w:kern w:val="0"/>
          <w:sz w:val="28"/>
          <w:szCs w:val="28"/>
        </w:rPr>
        <w:lastRenderedPageBreak/>
        <w:t>等于符合本项目的竞标人资格。</w:t>
      </w:r>
    </w:p>
    <w:p w:rsidR="000D5996" w:rsidRPr="00F966F2" w:rsidRDefault="000D5996" w:rsidP="000D5996">
      <w:pPr>
        <w:snapToGrid w:val="0"/>
        <w:spacing w:line="440" w:lineRule="exact"/>
        <w:ind w:firstLineChars="202" w:firstLine="568"/>
        <w:rPr>
          <w:rFonts w:ascii="仿宋" w:eastAsia="仿宋" w:hAnsi="仿宋"/>
          <w:b/>
          <w:kern w:val="0"/>
          <w:sz w:val="28"/>
          <w:szCs w:val="28"/>
        </w:rPr>
      </w:pPr>
      <w:r w:rsidRPr="00F966F2">
        <w:rPr>
          <w:rFonts w:ascii="仿宋" w:eastAsia="仿宋" w:hAnsi="仿宋" w:hint="eastAsia"/>
          <w:b/>
          <w:kern w:val="0"/>
          <w:sz w:val="28"/>
          <w:szCs w:val="28"/>
        </w:rPr>
        <w:t>六</w:t>
      </w:r>
      <w:r w:rsidRPr="00F966F2">
        <w:rPr>
          <w:rFonts w:ascii="仿宋" w:eastAsia="仿宋" w:hAnsi="仿宋"/>
          <w:b/>
          <w:kern w:val="0"/>
          <w:sz w:val="28"/>
          <w:szCs w:val="28"/>
        </w:rPr>
        <w:t>、竞标文件递交截止时间和地点：</w:t>
      </w:r>
    </w:p>
    <w:p w:rsidR="000D5996" w:rsidRPr="00F966F2" w:rsidRDefault="000D5996" w:rsidP="000D5996">
      <w:pPr>
        <w:snapToGrid w:val="0"/>
        <w:spacing w:line="440" w:lineRule="exact"/>
        <w:ind w:firstLineChars="202" w:firstLine="566"/>
        <w:rPr>
          <w:rFonts w:ascii="仿宋" w:eastAsia="仿宋" w:hAnsi="仿宋"/>
          <w:kern w:val="0"/>
          <w:sz w:val="28"/>
          <w:szCs w:val="28"/>
        </w:rPr>
      </w:pPr>
      <w:r w:rsidRPr="00F966F2">
        <w:rPr>
          <w:rFonts w:ascii="仿宋" w:eastAsia="仿宋" w:hAnsi="仿宋"/>
          <w:kern w:val="0"/>
          <w:sz w:val="28"/>
          <w:szCs w:val="28"/>
        </w:rPr>
        <w:t>竞标文件必须以密封形式于：2022年9月</w:t>
      </w:r>
      <w:r>
        <w:rPr>
          <w:rFonts w:ascii="仿宋" w:eastAsia="仿宋" w:hAnsi="仿宋"/>
          <w:kern w:val="0"/>
          <w:sz w:val="28"/>
          <w:szCs w:val="28"/>
        </w:rPr>
        <w:t>30日</w:t>
      </w:r>
      <w:r>
        <w:rPr>
          <w:rFonts w:ascii="仿宋" w:eastAsia="仿宋" w:hAnsi="仿宋" w:hint="eastAsia"/>
          <w:kern w:val="0"/>
          <w:sz w:val="28"/>
          <w:szCs w:val="28"/>
        </w:rPr>
        <w:t>15:</w:t>
      </w:r>
      <w:r w:rsidRPr="00F966F2">
        <w:rPr>
          <w:rFonts w:ascii="仿宋" w:eastAsia="仿宋" w:hAnsi="仿宋"/>
          <w:kern w:val="0"/>
          <w:sz w:val="28"/>
          <w:szCs w:val="28"/>
        </w:rPr>
        <w:t>00～</w:t>
      </w:r>
      <w:r>
        <w:rPr>
          <w:rFonts w:ascii="仿宋" w:eastAsia="仿宋" w:hAnsi="仿宋" w:hint="eastAsia"/>
          <w:kern w:val="0"/>
          <w:sz w:val="28"/>
          <w:szCs w:val="28"/>
        </w:rPr>
        <w:t>15:</w:t>
      </w:r>
      <w:r w:rsidRPr="00F966F2">
        <w:rPr>
          <w:rFonts w:ascii="仿宋" w:eastAsia="仿宋" w:hAnsi="仿宋"/>
          <w:kern w:val="0"/>
          <w:sz w:val="28"/>
          <w:szCs w:val="28"/>
        </w:rPr>
        <w:t>30在广西达华工程造价咨询有限责任公司（柳州市东环大道256号万达广场5栋34-6）递交，逾期不受理。</w:t>
      </w:r>
    </w:p>
    <w:p w:rsidR="000D5996" w:rsidRPr="00F966F2" w:rsidRDefault="000D5996" w:rsidP="000D5996">
      <w:pPr>
        <w:snapToGrid w:val="0"/>
        <w:spacing w:line="440" w:lineRule="exact"/>
        <w:ind w:firstLineChars="202" w:firstLine="568"/>
        <w:rPr>
          <w:rFonts w:ascii="仿宋" w:eastAsia="仿宋" w:hAnsi="仿宋"/>
          <w:kern w:val="0"/>
          <w:sz w:val="28"/>
          <w:szCs w:val="28"/>
        </w:rPr>
      </w:pPr>
      <w:r w:rsidRPr="00F966F2">
        <w:rPr>
          <w:rFonts w:ascii="仿宋" w:eastAsia="仿宋" w:hAnsi="仿宋" w:hint="eastAsia"/>
          <w:b/>
          <w:kern w:val="0"/>
          <w:sz w:val="28"/>
          <w:szCs w:val="28"/>
        </w:rPr>
        <w:t>七</w:t>
      </w:r>
      <w:r w:rsidRPr="00F966F2">
        <w:rPr>
          <w:rFonts w:ascii="仿宋" w:eastAsia="仿宋" w:hAnsi="仿宋"/>
          <w:b/>
          <w:kern w:val="0"/>
          <w:sz w:val="28"/>
          <w:szCs w:val="28"/>
        </w:rPr>
        <w:t>、截标时间及地点：</w:t>
      </w:r>
      <w:r w:rsidRPr="00F966F2">
        <w:rPr>
          <w:rFonts w:ascii="仿宋" w:eastAsia="仿宋" w:hAnsi="仿宋"/>
          <w:kern w:val="0"/>
          <w:sz w:val="28"/>
          <w:szCs w:val="28"/>
        </w:rPr>
        <w:t>于2022年9月</w:t>
      </w:r>
      <w:r>
        <w:rPr>
          <w:rFonts w:ascii="仿宋" w:eastAsia="仿宋" w:hAnsi="仿宋"/>
          <w:kern w:val="0"/>
          <w:sz w:val="28"/>
          <w:szCs w:val="28"/>
        </w:rPr>
        <w:t>30日15时</w:t>
      </w:r>
      <w:r w:rsidRPr="00F966F2">
        <w:rPr>
          <w:rFonts w:ascii="仿宋" w:eastAsia="仿宋" w:hAnsi="仿宋"/>
          <w:kern w:val="0"/>
          <w:sz w:val="28"/>
          <w:szCs w:val="28"/>
        </w:rPr>
        <w:t>30分在广西达华工程造价咨询有限责任公司（柳州市东环大道256号万达广场5栋34-6）截标，参加竞标的法定代表人或委托代理人参加。</w:t>
      </w:r>
    </w:p>
    <w:p w:rsidR="000D5996" w:rsidRPr="00F966F2" w:rsidRDefault="000D5996" w:rsidP="000D5996">
      <w:pPr>
        <w:snapToGrid w:val="0"/>
        <w:spacing w:line="440" w:lineRule="exact"/>
        <w:ind w:firstLineChars="202" w:firstLine="568"/>
        <w:rPr>
          <w:rFonts w:ascii="仿宋" w:eastAsia="仿宋" w:hAnsi="仿宋"/>
          <w:kern w:val="0"/>
          <w:sz w:val="28"/>
          <w:szCs w:val="28"/>
        </w:rPr>
      </w:pPr>
      <w:r w:rsidRPr="00F966F2">
        <w:rPr>
          <w:rFonts w:ascii="仿宋" w:eastAsia="仿宋" w:hAnsi="仿宋" w:hint="eastAsia"/>
          <w:b/>
          <w:kern w:val="0"/>
          <w:sz w:val="28"/>
          <w:szCs w:val="28"/>
        </w:rPr>
        <w:t>八</w:t>
      </w:r>
      <w:r w:rsidRPr="00F966F2">
        <w:rPr>
          <w:rFonts w:ascii="仿宋" w:eastAsia="仿宋" w:hAnsi="仿宋"/>
          <w:b/>
          <w:kern w:val="0"/>
          <w:sz w:val="28"/>
          <w:szCs w:val="28"/>
        </w:rPr>
        <w:t>、谈判时间及地点：</w:t>
      </w:r>
      <w:r w:rsidRPr="00F966F2">
        <w:rPr>
          <w:rFonts w:ascii="仿宋" w:eastAsia="仿宋" w:hAnsi="仿宋"/>
          <w:kern w:val="0"/>
          <w:sz w:val="28"/>
          <w:szCs w:val="28"/>
        </w:rPr>
        <w:t>2022年9月</w:t>
      </w:r>
      <w:r>
        <w:rPr>
          <w:rFonts w:ascii="仿宋" w:eastAsia="仿宋" w:hAnsi="仿宋"/>
          <w:kern w:val="0"/>
          <w:sz w:val="28"/>
          <w:szCs w:val="28"/>
        </w:rPr>
        <w:t>30日15时</w:t>
      </w:r>
      <w:r w:rsidRPr="00F966F2">
        <w:rPr>
          <w:rFonts w:ascii="仿宋" w:eastAsia="仿宋" w:hAnsi="仿宋"/>
          <w:kern w:val="0"/>
          <w:sz w:val="28"/>
          <w:szCs w:val="28"/>
        </w:rPr>
        <w:t>30分截标后为与竞标人谈判时间，具体时间由采购代理机构另行通知。地点：广西达华工程造价咨询有限责任公司（柳州市东环大道256号万达广场5栋34-6），参加竞标的法定代表人或委托代理人必须持证件（法定代表人凭资格证书或身份证或委托代理人凭法人授权委托书原件和身份证）依时到达指定地点等候当面谈判。</w:t>
      </w:r>
    </w:p>
    <w:p w:rsidR="000D5996" w:rsidRPr="00F966F2" w:rsidRDefault="000D5996" w:rsidP="000D5996">
      <w:pPr>
        <w:snapToGrid w:val="0"/>
        <w:spacing w:line="440" w:lineRule="exact"/>
        <w:ind w:firstLineChars="202" w:firstLine="568"/>
        <w:rPr>
          <w:rFonts w:ascii="仿宋" w:eastAsia="仿宋" w:hAnsi="仿宋"/>
          <w:b/>
          <w:kern w:val="0"/>
          <w:sz w:val="28"/>
          <w:szCs w:val="28"/>
        </w:rPr>
      </w:pPr>
      <w:r w:rsidRPr="00F966F2">
        <w:rPr>
          <w:rFonts w:ascii="仿宋" w:eastAsia="仿宋" w:hAnsi="仿宋" w:hint="eastAsia"/>
          <w:b/>
          <w:kern w:val="0"/>
          <w:sz w:val="28"/>
          <w:szCs w:val="28"/>
        </w:rPr>
        <w:t>九</w:t>
      </w:r>
      <w:r w:rsidRPr="00F966F2">
        <w:rPr>
          <w:rFonts w:ascii="仿宋" w:eastAsia="仿宋" w:hAnsi="仿宋"/>
          <w:b/>
          <w:kern w:val="0"/>
          <w:sz w:val="28"/>
          <w:szCs w:val="28"/>
        </w:rPr>
        <w:t>、联系方式：</w:t>
      </w:r>
    </w:p>
    <w:p w:rsidR="000D5996" w:rsidRPr="00F966F2" w:rsidRDefault="000D5996" w:rsidP="000D5996">
      <w:pPr>
        <w:snapToGrid w:val="0"/>
        <w:spacing w:line="440" w:lineRule="exact"/>
        <w:ind w:firstLineChars="202" w:firstLine="566"/>
        <w:rPr>
          <w:rFonts w:ascii="仿宋" w:eastAsia="仿宋" w:hAnsi="仿宋"/>
          <w:kern w:val="0"/>
          <w:sz w:val="28"/>
          <w:szCs w:val="28"/>
        </w:rPr>
      </w:pPr>
      <w:r w:rsidRPr="00F966F2">
        <w:rPr>
          <w:rFonts w:ascii="仿宋" w:eastAsia="仿宋" w:hAnsi="仿宋"/>
          <w:kern w:val="0"/>
          <w:sz w:val="28"/>
          <w:szCs w:val="28"/>
        </w:rPr>
        <w:t>广西达华工程造价咨询有限责任公司</w:t>
      </w:r>
    </w:p>
    <w:p w:rsidR="000D5996" w:rsidRPr="00F966F2" w:rsidRDefault="000D5996" w:rsidP="000D5996">
      <w:pPr>
        <w:snapToGrid w:val="0"/>
        <w:spacing w:line="440" w:lineRule="exact"/>
        <w:ind w:firstLineChars="202" w:firstLine="566"/>
        <w:rPr>
          <w:rFonts w:ascii="仿宋" w:eastAsia="仿宋" w:hAnsi="仿宋"/>
          <w:kern w:val="0"/>
          <w:sz w:val="28"/>
          <w:szCs w:val="28"/>
        </w:rPr>
      </w:pPr>
      <w:r w:rsidRPr="00F966F2">
        <w:rPr>
          <w:rFonts w:ascii="仿宋" w:eastAsia="仿宋" w:hAnsi="仿宋"/>
          <w:kern w:val="0"/>
          <w:sz w:val="28"/>
          <w:szCs w:val="28"/>
        </w:rPr>
        <w:t>联系人：郑毅平，联系电话：0772-3602478</w:t>
      </w:r>
    </w:p>
    <w:p w:rsidR="000D5996" w:rsidRPr="00F966F2" w:rsidRDefault="000D5996" w:rsidP="000D5996">
      <w:pPr>
        <w:snapToGrid w:val="0"/>
        <w:spacing w:line="440" w:lineRule="exact"/>
        <w:ind w:firstLineChars="202" w:firstLine="566"/>
        <w:rPr>
          <w:rFonts w:ascii="仿宋" w:eastAsia="仿宋" w:hAnsi="仿宋"/>
          <w:kern w:val="0"/>
          <w:sz w:val="28"/>
          <w:szCs w:val="28"/>
        </w:rPr>
      </w:pPr>
      <w:r w:rsidRPr="00F966F2">
        <w:rPr>
          <w:rFonts w:ascii="仿宋" w:eastAsia="仿宋" w:hAnsi="仿宋"/>
          <w:kern w:val="0"/>
          <w:sz w:val="28"/>
          <w:szCs w:val="28"/>
        </w:rPr>
        <w:t>地址：柳州市东环大道256号万达广场5栋34-6</w:t>
      </w:r>
    </w:p>
    <w:p w:rsidR="000D5996" w:rsidRPr="00F966F2" w:rsidRDefault="000D5996" w:rsidP="000D5996">
      <w:pPr>
        <w:snapToGrid w:val="0"/>
        <w:spacing w:line="440" w:lineRule="exact"/>
        <w:ind w:firstLineChars="202" w:firstLine="568"/>
        <w:rPr>
          <w:rFonts w:ascii="仿宋" w:eastAsia="仿宋" w:hAnsi="仿宋" w:hint="eastAsia"/>
          <w:kern w:val="0"/>
          <w:sz w:val="28"/>
          <w:szCs w:val="28"/>
        </w:rPr>
      </w:pPr>
      <w:r w:rsidRPr="00F966F2">
        <w:rPr>
          <w:rFonts w:ascii="仿宋" w:eastAsia="仿宋" w:hAnsi="仿宋" w:hint="eastAsia"/>
          <w:b/>
          <w:kern w:val="0"/>
          <w:sz w:val="28"/>
          <w:szCs w:val="28"/>
        </w:rPr>
        <w:t>十</w:t>
      </w:r>
      <w:r w:rsidRPr="00F966F2">
        <w:rPr>
          <w:rFonts w:ascii="仿宋" w:eastAsia="仿宋" w:hAnsi="仿宋"/>
          <w:b/>
          <w:kern w:val="0"/>
          <w:sz w:val="28"/>
          <w:szCs w:val="28"/>
        </w:rPr>
        <w:t>、网上公告媒体查询：</w:t>
      </w:r>
    </w:p>
    <w:p w:rsidR="000D5996" w:rsidRPr="00F966F2" w:rsidRDefault="000D5996" w:rsidP="000D5996">
      <w:pPr>
        <w:snapToGrid w:val="0"/>
        <w:spacing w:line="440" w:lineRule="exact"/>
        <w:ind w:firstLineChars="202" w:firstLine="566"/>
        <w:rPr>
          <w:rFonts w:ascii="仿宋" w:eastAsia="仿宋" w:hAnsi="仿宋" w:hint="eastAsia"/>
          <w:kern w:val="0"/>
          <w:sz w:val="28"/>
          <w:szCs w:val="28"/>
        </w:rPr>
      </w:pPr>
      <w:r w:rsidRPr="00F966F2">
        <w:rPr>
          <w:rFonts w:ascii="仿宋" w:eastAsia="仿宋" w:hAnsi="仿宋"/>
          <w:kern w:val="0"/>
          <w:sz w:val="28"/>
          <w:szCs w:val="28"/>
        </w:rPr>
        <w:t>采购与招标网（网站https://www.chinabidding.cn/）、</w:t>
      </w:r>
      <w:r w:rsidRPr="00F966F2">
        <w:rPr>
          <w:rFonts w:ascii="仿宋" w:eastAsia="仿宋" w:hAnsi="仿宋" w:hint="eastAsia"/>
          <w:kern w:val="0"/>
          <w:sz w:val="28"/>
          <w:szCs w:val="28"/>
        </w:rPr>
        <w:t>中国招标投标公共服务平台(www.cebpubservice.com)、广西壮族自治区招标投标公共服务平台(ztb.gxi.gov.cn)</w:t>
      </w:r>
      <w:r w:rsidRPr="00F966F2">
        <w:rPr>
          <w:rFonts w:ascii="仿宋" w:eastAsia="仿宋" w:hAnsi="仿宋"/>
          <w:kern w:val="0"/>
          <w:sz w:val="28"/>
          <w:szCs w:val="28"/>
        </w:rPr>
        <w:t>。</w:t>
      </w:r>
      <w:r w:rsidRPr="00F966F2">
        <w:rPr>
          <w:rFonts w:ascii="仿宋" w:eastAsia="仿宋" w:hAnsi="仿宋" w:hint="eastAsia"/>
          <w:kern w:val="0"/>
          <w:sz w:val="28"/>
          <w:szCs w:val="28"/>
        </w:rPr>
        <w:t>（除上述外，我公司不在其他任何网站、论坛等媒介上发布本项目采购信息，其他任何媒介上转载的本项目采购信息均为无效）</w:t>
      </w:r>
    </w:p>
    <w:p w:rsidR="000D5996" w:rsidRPr="00F966F2" w:rsidRDefault="000D5996" w:rsidP="000D5996">
      <w:pPr>
        <w:snapToGrid w:val="0"/>
        <w:spacing w:line="440" w:lineRule="exact"/>
        <w:ind w:firstLineChars="202" w:firstLine="566"/>
        <w:rPr>
          <w:rFonts w:ascii="仿宋" w:eastAsia="仿宋" w:hAnsi="仿宋"/>
          <w:kern w:val="0"/>
          <w:sz w:val="28"/>
          <w:szCs w:val="28"/>
        </w:rPr>
      </w:pPr>
    </w:p>
    <w:p w:rsidR="000D5996" w:rsidRPr="00F966F2" w:rsidRDefault="000D5996" w:rsidP="000D5996">
      <w:pPr>
        <w:snapToGrid w:val="0"/>
        <w:spacing w:line="440" w:lineRule="exact"/>
        <w:ind w:firstLineChars="202" w:firstLine="566"/>
        <w:jc w:val="right"/>
        <w:rPr>
          <w:rFonts w:ascii="仿宋" w:eastAsia="仿宋" w:hAnsi="仿宋" w:hint="eastAsia"/>
          <w:kern w:val="0"/>
          <w:sz w:val="28"/>
          <w:szCs w:val="28"/>
        </w:rPr>
      </w:pPr>
      <w:r w:rsidRPr="00F966F2">
        <w:rPr>
          <w:rFonts w:ascii="仿宋" w:eastAsia="仿宋" w:hAnsi="仿宋" w:hint="eastAsia"/>
          <w:kern w:val="0"/>
          <w:sz w:val="28"/>
          <w:szCs w:val="28"/>
        </w:rPr>
        <w:t>广西达华工程造价咨询有限责任公司</w:t>
      </w:r>
    </w:p>
    <w:p w:rsidR="00904BFB" w:rsidRPr="00902FE4" w:rsidRDefault="000D5996" w:rsidP="000D5996">
      <w:pPr>
        <w:spacing w:line="440" w:lineRule="exact"/>
        <w:jc w:val="right"/>
        <w:rPr>
          <w:rFonts w:ascii="仿宋" w:eastAsia="仿宋" w:hAnsi="仿宋"/>
          <w:szCs w:val="21"/>
        </w:rPr>
      </w:pPr>
      <w:r w:rsidRPr="00F966F2">
        <w:rPr>
          <w:rFonts w:ascii="仿宋" w:eastAsia="仿宋" w:hAnsi="仿宋" w:hint="eastAsia"/>
          <w:kern w:val="0"/>
          <w:sz w:val="28"/>
          <w:szCs w:val="28"/>
        </w:rPr>
        <w:t>2022年9月</w:t>
      </w:r>
      <w:r>
        <w:rPr>
          <w:rFonts w:ascii="仿宋" w:eastAsia="仿宋" w:hAnsi="仿宋" w:hint="eastAsia"/>
          <w:kern w:val="0"/>
          <w:sz w:val="28"/>
          <w:szCs w:val="28"/>
        </w:rPr>
        <w:t>23</w:t>
      </w:r>
      <w:r w:rsidRPr="00F966F2">
        <w:rPr>
          <w:rFonts w:ascii="仿宋" w:eastAsia="仿宋" w:hAnsi="仿宋" w:hint="eastAsia"/>
          <w:kern w:val="0"/>
          <w:sz w:val="28"/>
          <w:szCs w:val="28"/>
        </w:rPr>
        <w:t>日</w:t>
      </w:r>
      <w:bookmarkStart w:id="0" w:name="_GoBack"/>
      <w:bookmarkEnd w:id="0"/>
    </w:p>
    <w:p w:rsidR="00904BFB" w:rsidRDefault="00904BFB"/>
    <w:sectPr w:rsidR="00904BFB" w:rsidSect="000043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BFB"/>
    <w:rsid w:val="00004356"/>
    <w:rsid w:val="00014A99"/>
    <w:rsid w:val="00020BB4"/>
    <w:rsid w:val="00024528"/>
    <w:rsid w:val="000265FD"/>
    <w:rsid w:val="000340A4"/>
    <w:rsid w:val="000474A3"/>
    <w:rsid w:val="00051D80"/>
    <w:rsid w:val="0005667C"/>
    <w:rsid w:val="00065D78"/>
    <w:rsid w:val="00091026"/>
    <w:rsid w:val="000A42BC"/>
    <w:rsid w:val="000D264F"/>
    <w:rsid w:val="000D36B3"/>
    <w:rsid w:val="000D5996"/>
    <w:rsid w:val="000E1031"/>
    <w:rsid w:val="0010222B"/>
    <w:rsid w:val="00113957"/>
    <w:rsid w:val="00113F7D"/>
    <w:rsid w:val="00114AA2"/>
    <w:rsid w:val="00150E88"/>
    <w:rsid w:val="00155B69"/>
    <w:rsid w:val="001603BF"/>
    <w:rsid w:val="00176311"/>
    <w:rsid w:val="00191D42"/>
    <w:rsid w:val="001B094D"/>
    <w:rsid w:val="001B661B"/>
    <w:rsid w:val="001B7000"/>
    <w:rsid w:val="001B7C89"/>
    <w:rsid w:val="001D2DA2"/>
    <w:rsid w:val="00204F0B"/>
    <w:rsid w:val="00211D63"/>
    <w:rsid w:val="002256DF"/>
    <w:rsid w:val="00257A12"/>
    <w:rsid w:val="00264BCC"/>
    <w:rsid w:val="00272A78"/>
    <w:rsid w:val="00272F5C"/>
    <w:rsid w:val="002751F8"/>
    <w:rsid w:val="00275504"/>
    <w:rsid w:val="00281D3E"/>
    <w:rsid w:val="00284202"/>
    <w:rsid w:val="00297C32"/>
    <w:rsid w:val="002A43E5"/>
    <w:rsid w:val="002B5EBA"/>
    <w:rsid w:val="002C33EA"/>
    <w:rsid w:val="002E04BD"/>
    <w:rsid w:val="002F18EB"/>
    <w:rsid w:val="002F2631"/>
    <w:rsid w:val="002F502D"/>
    <w:rsid w:val="002F6B17"/>
    <w:rsid w:val="00310A91"/>
    <w:rsid w:val="00311CE8"/>
    <w:rsid w:val="00320DB1"/>
    <w:rsid w:val="00325CB1"/>
    <w:rsid w:val="00327C04"/>
    <w:rsid w:val="003311A1"/>
    <w:rsid w:val="00334825"/>
    <w:rsid w:val="003402A5"/>
    <w:rsid w:val="00344041"/>
    <w:rsid w:val="00350624"/>
    <w:rsid w:val="00351ED7"/>
    <w:rsid w:val="00371246"/>
    <w:rsid w:val="00381837"/>
    <w:rsid w:val="003849C3"/>
    <w:rsid w:val="003A154F"/>
    <w:rsid w:val="003C170F"/>
    <w:rsid w:val="003C5C73"/>
    <w:rsid w:val="003D4FDD"/>
    <w:rsid w:val="003E0C46"/>
    <w:rsid w:val="0040078D"/>
    <w:rsid w:val="0040729E"/>
    <w:rsid w:val="004079AD"/>
    <w:rsid w:val="00422EC5"/>
    <w:rsid w:val="00427944"/>
    <w:rsid w:val="00432031"/>
    <w:rsid w:val="00450C28"/>
    <w:rsid w:val="00461622"/>
    <w:rsid w:val="00470DB7"/>
    <w:rsid w:val="00471148"/>
    <w:rsid w:val="00471D83"/>
    <w:rsid w:val="00474AAA"/>
    <w:rsid w:val="00482FA2"/>
    <w:rsid w:val="00483522"/>
    <w:rsid w:val="004A3F77"/>
    <w:rsid w:val="004B2ADD"/>
    <w:rsid w:val="004C095A"/>
    <w:rsid w:val="004D0C50"/>
    <w:rsid w:val="004D18D9"/>
    <w:rsid w:val="004E4195"/>
    <w:rsid w:val="004E48A3"/>
    <w:rsid w:val="004F1556"/>
    <w:rsid w:val="0051613F"/>
    <w:rsid w:val="00521199"/>
    <w:rsid w:val="0053186D"/>
    <w:rsid w:val="00535549"/>
    <w:rsid w:val="00544179"/>
    <w:rsid w:val="00545ED9"/>
    <w:rsid w:val="00550465"/>
    <w:rsid w:val="0055201F"/>
    <w:rsid w:val="00565DBF"/>
    <w:rsid w:val="005769AB"/>
    <w:rsid w:val="0058352A"/>
    <w:rsid w:val="005B075F"/>
    <w:rsid w:val="005B389B"/>
    <w:rsid w:val="005B4D82"/>
    <w:rsid w:val="005B799F"/>
    <w:rsid w:val="005C1301"/>
    <w:rsid w:val="005D7509"/>
    <w:rsid w:val="005E42AA"/>
    <w:rsid w:val="005E6452"/>
    <w:rsid w:val="005F068B"/>
    <w:rsid w:val="00600075"/>
    <w:rsid w:val="00603D9D"/>
    <w:rsid w:val="00612D4D"/>
    <w:rsid w:val="00612FBF"/>
    <w:rsid w:val="006271B4"/>
    <w:rsid w:val="006634C6"/>
    <w:rsid w:val="00675E01"/>
    <w:rsid w:val="006767CC"/>
    <w:rsid w:val="00694CD1"/>
    <w:rsid w:val="006E2D67"/>
    <w:rsid w:val="006E5E83"/>
    <w:rsid w:val="006E5FDF"/>
    <w:rsid w:val="006E765A"/>
    <w:rsid w:val="006F2D9B"/>
    <w:rsid w:val="006F6ADF"/>
    <w:rsid w:val="007022FC"/>
    <w:rsid w:val="00702CB5"/>
    <w:rsid w:val="00702D2B"/>
    <w:rsid w:val="00735776"/>
    <w:rsid w:val="007418C2"/>
    <w:rsid w:val="00745593"/>
    <w:rsid w:val="00746560"/>
    <w:rsid w:val="007517FE"/>
    <w:rsid w:val="0075623E"/>
    <w:rsid w:val="00756BC5"/>
    <w:rsid w:val="00761760"/>
    <w:rsid w:val="00762128"/>
    <w:rsid w:val="007649BE"/>
    <w:rsid w:val="00773A89"/>
    <w:rsid w:val="00773F27"/>
    <w:rsid w:val="00790302"/>
    <w:rsid w:val="00793963"/>
    <w:rsid w:val="007B68D6"/>
    <w:rsid w:val="007C06B4"/>
    <w:rsid w:val="007C366D"/>
    <w:rsid w:val="007D091A"/>
    <w:rsid w:val="007D1CBC"/>
    <w:rsid w:val="007D433A"/>
    <w:rsid w:val="007D67A9"/>
    <w:rsid w:val="007E0778"/>
    <w:rsid w:val="007E32F9"/>
    <w:rsid w:val="007E615D"/>
    <w:rsid w:val="007E6379"/>
    <w:rsid w:val="007E7CF9"/>
    <w:rsid w:val="007F344A"/>
    <w:rsid w:val="00801ED5"/>
    <w:rsid w:val="00805BDC"/>
    <w:rsid w:val="008178E6"/>
    <w:rsid w:val="00820B57"/>
    <w:rsid w:val="00820C14"/>
    <w:rsid w:val="00823C9C"/>
    <w:rsid w:val="00837E29"/>
    <w:rsid w:val="0084317B"/>
    <w:rsid w:val="00867890"/>
    <w:rsid w:val="00895C6B"/>
    <w:rsid w:val="00896FA9"/>
    <w:rsid w:val="008C67D8"/>
    <w:rsid w:val="008D1C8D"/>
    <w:rsid w:val="008E23B8"/>
    <w:rsid w:val="008E4832"/>
    <w:rsid w:val="008F10DE"/>
    <w:rsid w:val="008F5F16"/>
    <w:rsid w:val="00904BFB"/>
    <w:rsid w:val="0091326E"/>
    <w:rsid w:val="00934882"/>
    <w:rsid w:val="00935F8F"/>
    <w:rsid w:val="00942FC0"/>
    <w:rsid w:val="009506F6"/>
    <w:rsid w:val="009910C9"/>
    <w:rsid w:val="0099319D"/>
    <w:rsid w:val="009A5CFF"/>
    <w:rsid w:val="009C441D"/>
    <w:rsid w:val="009D02DB"/>
    <w:rsid w:val="00A03510"/>
    <w:rsid w:val="00A16D36"/>
    <w:rsid w:val="00A356ED"/>
    <w:rsid w:val="00A40CC1"/>
    <w:rsid w:val="00A420CF"/>
    <w:rsid w:val="00A47C53"/>
    <w:rsid w:val="00A53285"/>
    <w:rsid w:val="00A54B54"/>
    <w:rsid w:val="00A74CA7"/>
    <w:rsid w:val="00A81F79"/>
    <w:rsid w:val="00AB12BF"/>
    <w:rsid w:val="00AB4767"/>
    <w:rsid w:val="00AB55D4"/>
    <w:rsid w:val="00AB56AE"/>
    <w:rsid w:val="00AB67DA"/>
    <w:rsid w:val="00AC26FA"/>
    <w:rsid w:val="00AD4744"/>
    <w:rsid w:val="00B14FD3"/>
    <w:rsid w:val="00B16BEA"/>
    <w:rsid w:val="00B231CE"/>
    <w:rsid w:val="00B3744E"/>
    <w:rsid w:val="00B3791B"/>
    <w:rsid w:val="00B46C2D"/>
    <w:rsid w:val="00B46CDF"/>
    <w:rsid w:val="00B53609"/>
    <w:rsid w:val="00B54755"/>
    <w:rsid w:val="00B56EFE"/>
    <w:rsid w:val="00B61D2F"/>
    <w:rsid w:val="00B652DF"/>
    <w:rsid w:val="00B76248"/>
    <w:rsid w:val="00B8122D"/>
    <w:rsid w:val="00B920C1"/>
    <w:rsid w:val="00BB0253"/>
    <w:rsid w:val="00BC2D5C"/>
    <w:rsid w:val="00BC5F13"/>
    <w:rsid w:val="00BD4C1B"/>
    <w:rsid w:val="00BD4DD0"/>
    <w:rsid w:val="00BE28AD"/>
    <w:rsid w:val="00BE4407"/>
    <w:rsid w:val="00BE7B2E"/>
    <w:rsid w:val="00C0257B"/>
    <w:rsid w:val="00C06D22"/>
    <w:rsid w:val="00C558A6"/>
    <w:rsid w:val="00C55971"/>
    <w:rsid w:val="00C62C20"/>
    <w:rsid w:val="00C661BD"/>
    <w:rsid w:val="00C73129"/>
    <w:rsid w:val="00C84E92"/>
    <w:rsid w:val="00C85069"/>
    <w:rsid w:val="00C912AD"/>
    <w:rsid w:val="00C9156B"/>
    <w:rsid w:val="00C92D40"/>
    <w:rsid w:val="00C9373A"/>
    <w:rsid w:val="00CC7CE7"/>
    <w:rsid w:val="00CD272D"/>
    <w:rsid w:val="00CD4D9B"/>
    <w:rsid w:val="00CF1EAF"/>
    <w:rsid w:val="00CF49D5"/>
    <w:rsid w:val="00CF51A2"/>
    <w:rsid w:val="00D00395"/>
    <w:rsid w:val="00D12A59"/>
    <w:rsid w:val="00D16D4E"/>
    <w:rsid w:val="00D230E2"/>
    <w:rsid w:val="00D52E71"/>
    <w:rsid w:val="00D5509B"/>
    <w:rsid w:val="00D75159"/>
    <w:rsid w:val="00D83B07"/>
    <w:rsid w:val="00D93565"/>
    <w:rsid w:val="00DB26BB"/>
    <w:rsid w:val="00DB3311"/>
    <w:rsid w:val="00DB79F1"/>
    <w:rsid w:val="00DC52CA"/>
    <w:rsid w:val="00DC64B6"/>
    <w:rsid w:val="00DC72FA"/>
    <w:rsid w:val="00DD6BD9"/>
    <w:rsid w:val="00DE11B0"/>
    <w:rsid w:val="00DF036B"/>
    <w:rsid w:val="00DF77BC"/>
    <w:rsid w:val="00E00AA7"/>
    <w:rsid w:val="00E07AE5"/>
    <w:rsid w:val="00E414EC"/>
    <w:rsid w:val="00E45DD6"/>
    <w:rsid w:val="00E4613C"/>
    <w:rsid w:val="00E551BC"/>
    <w:rsid w:val="00E6079C"/>
    <w:rsid w:val="00E624B4"/>
    <w:rsid w:val="00E6662A"/>
    <w:rsid w:val="00E71D41"/>
    <w:rsid w:val="00E732C6"/>
    <w:rsid w:val="00E75C5A"/>
    <w:rsid w:val="00E85192"/>
    <w:rsid w:val="00E96BDD"/>
    <w:rsid w:val="00E96D60"/>
    <w:rsid w:val="00EB2770"/>
    <w:rsid w:val="00EB6D8B"/>
    <w:rsid w:val="00EB786E"/>
    <w:rsid w:val="00EC1998"/>
    <w:rsid w:val="00ED6376"/>
    <w:rsid w:val="00F159B8"/>
    <w:rsid w:val="00F252AD"/>
    <w:rsid w:val="00F25D0C"/>
    <w:rsid w:val="00F26D28"/>
    <w:rsid w:val="00F313C5"/>
    <w:rsid w:val="00F322E1"/>
    <w:rsid w:val="00F354C7"/>
    <w:rsid w:val="00F437C0"/>
    <w:rsid w:val="00F50186"/>
    <w:rsid w:val="00F52BC5"/>
    <w:rsid w:val="00F56EDF"/>
    <w:rsid w:val="00F60147"/>
    <w:rsid w:val="00F6549D"/>
    <w:rsid w:val="00F74411"/>
    <w:rsid w:val="00F80128"/>
    <w:rsid w:val="00F8195B"/>
    <w:rsid w:val="00F87464"/>
    <w:rsid w:val="00F913AD"/>
    <w:rsid w:val="00F95BE1"/>
    <w:rsid w:val="00FA0C83"/>
    <w:rsid w:val="00FA6310"/>
    <w:rsid w:val="00FB4F97"/>
    <w:rsid w:val="00FC594C"/>
    <w:rsid w:val="00FD0A82"/>
    <w:rsid w:val="00FD6754"/>
    <w:rsid w:val="00FE21CA"/>
    <w:rsid w:val="00FE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dcterms:created xsi:type="dcterms:W3CDTF">2022-09-22T07:17:00Z</dcterms:created>
  <dcterms:modified xsi:type="dcterms:W3CDTF">2022-09-23T02:32:00Z</dcterms:modified>
</cp:coreProperties>
</file>