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C96DE9" w:rsidRDefault="00F807B6">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C96DE9" w:rsidRDefault="00F807B6">
      <w:pPr>
        <w:spacing w:line="520" w:lineRule="exact"/>
        <w:jc w:val="center"/>
        <w:rPr>
          <w:rFonts w:ascii="Arial" w:hAnsi="Arial" w:cs="Arial"/>
          <w:b/>
          <w:sz w:val="28"/>
          <w:szCs w:val="32"/>
        </w:rPr>
      </w:pPr>
      <w:r>
        <w:rPr>
          <w:rFonts w:ascii="Arial" w:hAnsi="Arial" w:cs="Arial" w:hint="eastAsia"/>
          <w:b/>
          <w:color w:val="000000" w:themeColor="text1"/>
          <w:sz w:val="28"/>
          <w:szCs w:val="32"/>
        </w:rPr>
        <w:t>广西电子信息</w:t>
      </w:r>
      <w:r w:rsidRPr="00F807B6">
        <w:rPr>
          <w:rFonts w:ascii="Arial" w:hAnsi="Arial" w:cs="Arial" w:hint="eastAsia"/>
          <w:b/>
          <w:color w:val="000000" w:themeColor="text1"/>
          <w:sz w:val="28"/>
          <w:szCs w:val="32"/>
        </w:rPr>
        <w:t>行指委关于采购</w:t>
      </w:r>
      <w:r>
        <w:rPr>
          <w:rFonts w:ascii="Arial" w:hAnsi="Arial" w:cs="Arial" w:hint="eastAsia"/>
          <w:b/>
          <w:color w:val="000000" w:themeColor="text1"/>
          <w:sz w:val="28"/>
          <w:szCs w:val="32"/>
        </w:rPr>
        <w:t>以个性化自主学习为例的数据挖掘教学案例</w:t>
      </w:r>
      <w:r>
        <w:rPr>
          <w:rFonts w:ascii="Arial" w:hAnsi="Arial" w:cs="Arial"/>
          <w:b/>
          <w:sz w:val="28"/>
          <w:szCs w:val="32"/>
        </w:rPr>
        <w:t>询价采购公告</w:t>
      </w:r>
    </w:p>
    <w:p w:rsidR="00C96DE9" w:rsidRDefault="00F807B6">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22-30</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2022</w:t>
      </w:r>
      <w:r>
        <w:rPr>
          <w:rFonts w:ascii="Arial" w:hAnsi="Arial" w:cs="Arial" w:hint="eastAsia"/>
          <w:b/>
          <w:kern w:val="0"/>
          <w:sz w:val="22"/>
          <w:szCs w:val="24"/>
          <w:lang w:bidi="en-US"/>
        </w:rPr>
        <w:t>年</w:t>
      </w:r>
      <w:r>
        <w:rPr>
          <w:rFonts w:ascii="Arial" w:hAnsi="Arial" w:cs="Arial" w:hint="eastAsia"/>
          <w:b/>
          <w:kern w:val="0"/>
          <w:sz w:val="22"/>
          <w:szCs w:val="24"/>
          <w:lang w:bidi="en-US"/>
        </w:rPr>
        <w:t>7</w:t>
      </w:r>
      <w:r>
        <w:rPr>
          <w:rFonts w:ascii="Arial" w:hAnsi="Arial" w:cs="Arial" w:hint="eastAsia"/>
          <w:b/>
          <w:kern w:val="0"/>
          <w:sz w:val="22"/>
          <w:szCs w:val="24"/>
          <w:lang w:bidi="en-US"/>
        </w:rPr>
        <w:t>月</w:t>
      </w:r>
      <w:r>
        <w:rPr>
          <w:rFonts w:ascii="Arial" w:hAnsi="Arial" w:cs="Arial" w:hint="eastAsia"/>
          <w:b/>
          <w:kern w:val="0"/>
          <w:sz w:val="22"/>
          <w:szCs w:val="24"/>
          <w:lang w:bidi="en-US"/>
        </w:rPr>
        <w:t xml:space="preserve"> 15</w:t>
      </w:r>
      <w:r>
        <w:rPr>
          <w:rFonts w:ascii="Arial" w:hAnsi="Arial" w:cs="Arial" w:hint="eastAsia"/>
          <w:b/>
          <w:kern w:val="0"/>
          <w:sz w:val="22"/>
          <w:szCs w:val="24"/>
          <w:lang w:bidi="en-US"/>
        </w:rPr>
        <w:t>日</w:t>
      </w:r>
    </w:p>
    <w:p w:rsidR="00C96DE9" w:rsidRDefault="00F807B6" w:rsidP="00F807B6">
      <w:pPr>
        <w:numPr>
          <w:ilvl w:val="0"/>
          <w:numId w:val="1"/>
        </w:numPr>
        <w:spacing w:line="520" w:lineRule="exact"/>
        <w:rPr>
          <w:rFonts w:ascii="Arial" w:hAnsi="Arial" w:cs="Arial"/>
          <w:b/>
          <w:bCs/>
          <w:color w:val="FF0000"/>
          <w:kern w:val="0"/>
          <w:sz w:val="24"/>
          <w:szCs w:val="28"/>
          <w:lang w:bidi="en-US"/>
        </w:rPr>
      </w:pPr>
      <w:r>
        <w:rPr>
          <w:rFonts w:ascii="Arial" w:hAnsi="Arial" w:cs="Arial"/>
          <w:bCs/>
          <w:kern w:val="0"/>
          <w:sz w:val="24"/>
          <w:szCs w:val="28"/>
          <w:lang w:bidi="en-US"/>
        </w:rPr>
        <w:t>项目名称：</w:t>
      </w:r>
      <w:r w:rsidRPr="00F807B6">
        <w:rPr>
          <w:rFonts w:ascii="Arial" w:hAnsi="Arial" w:cs="Arial" w:hint="eastAsia"/>
          <w:bCs/>
          <w:kern w:val="0"/>
          <w:sz w:val="24"/>
          <w:szCs w:val="28"/>
          <w:lang w:bidi="en-US"/>
        </w:rPr>
        <w:t>广西电子信息行指委关于采购以个性化自主学习为例的数据挖掘教学案例</w:t>
      </w:r>
    </w:p>
    <w:p w:rsidR="00C96DE9" w:rsidRDefault="00F807B6">
      <w:pPr>
        <w:numPr>
          <w:ilvl w:val="0"/>
          <w:numId w:val="1"/>
        </w:numPr>
        <w:spacing w:line="520" w:lineRule="exact"/>
        <w:rPr>
          <w:rFonts w:ascii="Arial" w:hAnsi="Arial" w:cs="Arial"/>
          <w:b/>
          <w:bCs/>
          <w:color w:val="FF0000"/>
          <w:kern w:val="0"/>
          <w:sz w:val="24"/>
          <w:szCs w:val="28"/>
          <w:lang w:bidi="en-US"/>
        </w:rPr>
      </w:pPr>
      <w:r>
        <w:rPr>
          <w:rFonts w:ascii="Arial" w:hAnsi="Arial" w:cs="Arial"/>
          <w:bCs/>
          <w:kern w:val="0"/>
          <w:sz w:val="24"/>
          <w:szCs w:val="28"/>
          <w:lang w:bidi="en-US"/>
        </w:rPr>
        <w:t>询价采购项目预算金额：（人民币）</w:t>
      </w:r>
      <w:proofErr w:type="gramStart"/>
      <w:r>
        <w:rPr>
          <w:rFonts w:ascii="Arial" w:hAnsi="Arial" w:cs="Arial" w:hint="eastAsia"/>
          <w:b/>
          <w:bCs/>
          <w:color w:val="000000" w:themeColor="text1"/>
          <w:kern w:val="0"/>
          <w:sz w:val="24"/>
          <w:szCs w:val="28"/>
          <w:lang w:bidi="en-US"/>
        </w:rPr>
        <w:t>伍万肆仟</w:t>
      </w:r>
      <w:proofErr w:type="gramEnd"/>
      <w:r>
        <w:rPr>
          <w:rFonts w:ascii="Arial" w:hAnsi="Arial" w:cs="Arial"/>
          <w:b/>
          <w:bCs/>
          <w:color w:val="000000" w:themeColor="text1"/>
          <w:kern w:val="0"/>
          <w:sz w:val="24"/>
          <w:szCs w:val="28"/>
          <w:lang w:bidi="en-US"/>
        </w:rPr>
        <w:t>元整</w:t>
      </w:r>
      <w:r>
        <w:rPr>
          <w:rFonts w:ascii="Arial" w:hAnsi="Arial" w:cs="Arial"/>
          <w:b/>
          <w:color w:val="000000" w:themeColor="text1"/>
          <w:kern w:val="0"/>
          <w:sz w:val="24"/>
          <w:szCs w:val="28"/>
          <w:lang w:bidi="en-US"/>
        </w:rPr>
        <w:t>（</w:t>
      </w:r>
      <w:r>
        <w:rPr>
          <w:rFonts w:ascii="Arial" w:hAnsi="Arial" w:cs="Arial"/>
          <w:b/>
          <w:color w:val="000000" w:themeColor="text1"/>
          <w:kern w:val="0"/>
          <w:sz w:val="24"/>
          <w:szCs w:val="28"/>
          <w:lang w:bidi="en-US"/>
        </w:rPr>
        <w:t>¥</w:t>
      </w:r>
      <w:r>
        <w:rPr>
          <w:rFonts w:ascii="Arial" w:hAnsi="Arial" w:cs="Arial" w:hint="eastAsia"/>
          <w:b/>
          <w:color w:val="000000" w:themeColor="text1"/>
          <w:kern w:val="0"/>
          <w:sz w:val="24"/>
          <w:szCs w:val="28"/>
          <w:lang w:bidi="en-US"/>
        </w:rPr>
        <w:t>5</w:t>
      </w:r>
      <w:r>
        <w:rPr>
          <w:rFonts w:ascii="Arial" w:hAnsi="Arial" w:cs="Arial"/>
          <w:b/>
          <w:color w:val="000000" w:themeColor="text1"/>
          <w:kern w:val="0"/>
          <w:sz w:val="24"/>
          <w:szCs w:val="28"/>
          <w:lang w:bidi="en-US"/>
        </w:rPr>
        <w:t>4000</w:t>
      </w:r>
      <w:r>
        <w:rPr>
          <w:rFonts w:ascii="Arial" w:hAnsi="Arial" w:cs="Arial" w:hint="eastAsia"/>
          <w:b/>
          <w:color w:val="000000" w:themeColor="text1"/>
          <w:kern w:val="0"/>
          <w:sz w:val="24"/>
          <w:szCs w:val="28"/>
          <w:lang w:bidi="en-US"/>
        </w:rPr>
        <w:t>.00</w:t>
      </w:r>
      <w:r>
        <w:rPr>
          <w:rFonts w:ascii="Arial" w:hAnsi="Arial" w:cs="Arial"/>
          <w:b/>
          <w:color w:val="000000" w:themeColor="text1"/>
          <w:kern w:val="0"/>
          <w:sz w:val="24"/>
          <w:szCs w:val="28"/>
          <w:lang w:bidi="en-US"/>
        </w:rPr>
        <w:t>）</w:t>
      </w:r>
    </w:p>
    <w:p w:rsidR="00C96DE9" w:rsidRDefault="00F807B6">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评标方法</w:t>
      </w:r>
      <w:r>
        <w:rPr>
          <w:rFonts w:ascii="Arial" w:hAnsi="Arial" w:cs="Arial" w:hint="eastAsia"/>
          <w:bCs/>
          <w:kern w:val="0"/>
          <w:sz w:val="24"/>
          <w:szCs w:val="28"/>
          <w:lang w:bidi="en-US"/>
        </w:rPr>
        <w:t>：</w:t>
      </w:r>
      <w:r>
        <w:rPr>
          <w:rFonts w:ascii="Arial" w:hAnsi="Arial" w:cs="Arial"/>
          <w:bCs/>
          <w:kern w:val="0"/>
          <w:sz w:val="24"/>
          <w:szCs w:val="28"/>
          <w:lang w:bidi="en-US"/>
        </w:rPr>
        <w:t>最低评标价法</w:t>
      </w:r>
      <w:bookmarkStart w:id="0" w:name="_GoBack"/>
      <w:bookmarkEnd w:id="0"/>
    </w:p>
    <w:p w:rsidR="00C96DE9" w:rsidRDefault="00F807B6">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C96DE9" w:rsidRDefault="00F807B6">
      <w:pPr>
        <w:pStyle w:val="a0"/>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C96DE9">
        <w:trPr>
          <w:trHeight w:val="465"/>
          <w:jc w:val="center"/>
        </w:trPr>
        <w:tc>
          <w:tcPr>
            <w:tcW w:w="616" w:type="dxa"/>
            <w:vAlign w:val="center"/>
          </w:tcPr>
          <w:p w:rsidR="00C96DE9" w:rsidRDefault="00F807B6">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rsidR="00C96DE9" w:rsidRDefault="00F807B6">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rsidR="00C96DE9" w:rsidRDefault="00F807B6">
            <w:pPr>
              <w:widowControl/>
              <w:jc w:val="center"/>
              <w:rPr>
                <w:rFonts w:ascii="Arial" w:hAnsi="Arial" w:cs="Arial"/>
                <w:color w:val="000000"/>
                <w:kern w:val="0"/>
                <w:szCs w:val="21"/>
              </w:rPr>
            </w:pPr>
            <w:r>
              <w:rPr>
                <w:rFonts w:ascii="Arial" w:hAnsi="Arial" w:cs="Arial" w:hint="eastAsia"/>
                <w:color w:val="000000"/>
                <w:kern w:val="0"/>
                <w:szCs w:val="21"/>
              </w:rPr>
              <w:t>技术要求</w:t>
            </w:r>
          </w:p>
        </w:tc>
        <w:tc>
          <w:tcPr>
            <w:tcW w:w="375" w:type="dxa"/>
            <w:shd w:val="clear" w:color="auto" w:fill="auto"/>
            <w:noWrap/>
            <w:vAlign w:val="center"/>
          </w:tcPr>
          <w:p w:rsidR="00C96DE9" w:rsidRDefault="00F807B6">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rsidR="00C96DE9" w:rsidRDefault="00F807B6">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C96DE9">
        <w:trPr>
          <w:trHeight w:val="4544"/>
          <w:jc w:val="center"/>
        </w:trPr>
        <w:tc>
          <w:tcPr>
            <w:tcW w:w="616" w:type="dxa"/>
            <w:vAlign w:val="center"/>
          </w:tcPr>
          <w:p w:rsidR="00C96DE9" w:rsidRDefault="00F807B6">
            <w:pPr>
              <w:widowControl/>
              <w:jc w:val="center"/>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vAlign w:val="center"/>
          </w:tcPr>
          <w:p w:rsidR="00C96DE9" w:rsidRDefault="00F807B6">
            <w:pPr>
              <w:widowControl/>
              <w:jc w:val="center"/>
              <w:rPr>
                <w:rFonts w:ascii="Arial" w:hAnsi="Arial" w:cs="Arial"/>
                <w:color w:val="000000"/>
                <w:kern w:val="0"/>
                <w:szCs w:val="21"/>
              </w:rPr>
            </w:pPr>
            <w:r>
              <w:rPr>
                <w:rFonts w:ascii="Arial" w:hAnsi="Arial" w:cs="Arial" w:hint="eastAsia"/>
                <w:color w:val="000000"/>
                <w:kern w:val="0"/>
                <w:szCs w:val="21"/>
              </w:rPr>
              <w:t>数据挖掘教学案例——学生管理模块</w:t>
            </w:r>
          </w:p>
        </w:tc>
        <w:tc>
          <w:tcPr>
            <w:tcW w:w="7759" w:type="dxa"/>
            <w:shd w:val="clear" w:color="auto" w:fill="auto"/>
            <w:noWrap/>
          </w:tcPr>
          <w:p w:rsidR="00C96DE9" w:rsidRDefault="00F807B6">
            <w:pPr>
              <w:spacing w:line="360" w:lineRule="auto"/>
              <w:jc w:val="left"/>
              <w:rPr>
                <w:rFonts w:cs="Times New Roman"/>
                <w:szCs w:val="21"/>
              </w:rPr>
            </w:pPr>
            <w:proofErr w:type="gramStart"/>
            <w:r>
              <w:rPr>
                <w:rFonts w:cs="Times New Roman" w:hint="eastAsia"/>
                <w:szCs w:val="21"/>
              </w:rPr>
              <w:t>基于柳职院</w:t>
            </w:r>
            <w:proofErr w:type="gramEnd"/>
            <w:r>
              <w:rPr>
                <w:rFonts w:cs="Times New Roman" w:hint="eastAsia"/>
                <w:szCs w:val="21"/>
              </w:rPr>
              <w:t>已有的学生数据，依托已有的</w:t>
            </w:r>
            <w:proofErr w:type="gramStart"/>
            <w:r>
              <w:rPr>
                <w:rFonts w:cs="Times New Roman" w:hint="eastAsia"/>
                <w:szCs w:val="21"/>
              </w:rPr>
              <w:t>超星学习</w:t>
            </w:r>
            <w:proofErr w:type="gramEnd"/>
            <w:r>
              <w:rPr>
                <w:rFonts w:cs="Times New Roman" w:hint="eastAsia"/>
                <w:szCs w:val="21"/>
              </w:rPr>
              <w:t>平台的教学和资源系统，汇聚各平台教学资源。</w:t>
            </w:r>
          </w:p>
          <w:p w:rsidR="00C96DE9" w:rsidRDefault="00F807B6">
            <w:pPr>
              <w:spacing w:line="360" w:lineRule="auto"/>
              <w:jc w:val="left"/>
              <w:rPr>
                <w:rFonts w:cs="Times New Roman"/>
                <w:szCs w:val="21"/>
              </w:rPr>
            </w:pPr>
            <w:r>
              <w:rPr>
                <w:rFonts w:cs="Times New Roman" w:hint="eastAsia"/>
                <w:szCs w:val="21"/>
              </w:rPr>
              <w:t>1.</w:t>
            </w:r>
            <w:r>
              <w:rPr>
                <w:rFonts w:cs="Times New Roman" w:hint="eastAsia"/>
                <w:szCs w:val="21"/>
              </w:rPr>
              <w:t>班级管理</w:t>
            </w:r>
          </w:p>
          <w:p w:rsidR="00C96DE9" w:rsidRDefault="00F807B6">
            <w:pPr>
              <w:spacing w:line="360" w:lineRule="auto"/>
              <w:jc w:val="left"/>
              <w:rPr>
                <w:rFonts w:cs="Times New Roman"/>
                <w:szCs w:val="21"/>
              </w:rPr>
            </w:pPr>
            <w:r>
              <w:rPr>
                <w:rFonts w:cs="Times New Roman" w:hint="eastAsia"/>
                <w:szCs w:val="21"/>
              </w:rPr>
              <w:t>该模块中教师以班级为管理单位对学生进行管理，允许教师自由选取不同班级的学生进入自己的管理模块，可以对班级的学生进行新增和删除的调整，可以一次性管理≥</w:t>
            </w:r>
            <w:r>
              <w:rPr>
                <w:rFonts w:cs="Times New Roman" w:hint="eastAsia"/>
                <w:szCs w:val="21"/>
              </w:rPr>
              <w:t>10</w:t>
            </w:r>
            <w:r>
              <w:rPr>
                <w:rFonts w:cs="Times New Roman" w:hint="eastAsia"/>
                <w:szCs w:val="21"/>
              </w:rPr>
              <w:t>个班级的学生。</w:t>
            </w:r>
          </w:p>
          <w:p w:rsidR="00C96DE9" w:rsidRDefault="00F807B6">
            <w:pPr>
              <w:spacing w:line="360" w:lineRule="auto"/>
              <w:jc w:val="left"/>
              <w:rPr>
                <w:rFonts w:cs="Times New Roman"/>
                <w:szCs w:val="21"/>
              </w:rPr>
            </w:pPr>
            <w:r>
              <w:rPr>
                <w:rFonts w:cs="Times New Roman" w:hint="eastAsia"/>
                <w:szCs w:val="21"/>
              </w:rPr>
              <w:t>2.</w:t>
            </w:r>
            <w:r>
              <w:rPr>
                <w:rFonts w:cs="Times New Roman" w:hint="eastAsia"/>
                <w:szCs w:val="21"/>
              </w:rPr>
              <w:t>学情分析</w:t>
            </w:r>
          </w:p>
          <w:p w:rsidR="00C96DE9" w:rsidRDefault="00F807B6">
            <w:pPr>
              <w:spacing w:line="360" w:lineRule="auto"/>
              <w:jc w:val="left"/>
              <w:rPr>
                <w:rFonts w:ascii="Arial" w:hAnsi="Arial" w:cs="Arial"/>
                <w:szCs w:val="21"/>
              </w:rPr>
            </w:pPr>
            <w:r>
              <w:rPr>
                <w:rFonts w:cs="Times New Roman" w:hint="eastAsia"/>
                <w:szCs w:val="21"/>
              </w:rPr>
              <w:t>提供多维度（按课程成绩、按平台活跃度）信息的多种图表格式展示和分析功能，图表种类≥</w:t>
            </w:r>
            <w:r>
              <w:rPr>
                <w:rFonts w:cs="Times New Roman" w:hint="eastAsia"/>
                <w:szCs w:val="21"/>
              </w:rPr>
              <w:t>14</w:t>
            </w:r>
            <w:r>
              <w:rPr>
                <w:rFonts w:cs="Times New Roman" w:hint="eastAsia"/>
                <w:szCs w:val="21"/>
              </w:rPr>
              <w:t>种。</w:t>
            </w:r>
          </w:p>
        </w:tc>
        <w:tc>
          <w:tcPr>
            <w:tcW w:w="375" w:type="dxa"/>
            <w:shd w:val="clear" w:color="auto" w:fill="auto"/>
            <w:noWrap/>
            <w:vAlign w:val="center"/>
          </w:tcPr>
          <w:p w:rsidR="00C96DE9" w:rsidRDefault="00F807B6">
            <w:pPr>
              <w:widowControl/>
              <w:jc w:val="center"/>
              <w:rPr>
                <w:rFonts w:ascii="Arial" w:hAnsi="Arial" w:cs="Arial"/>
                <w:color w:val="000000"/>
                <w:kern w:val="0"/>
                <w:szCs w:val="21"/>
              </w:rPr>
            </w:pPr>
            <w:r>
              <w:rPr>
                <w:rFonts w:ascii="Arial" w:hAnsi="Arial" w:cs="Arial" w:hint="eastAsia"/>
                <w:color w:val="000000"/>
                <w:kern w:val="0"/>
                <w:szCs w:val="21"/>
              </w:rPr>
              <w:t>1</w:t>
            </w:r>
          </w:p>
        </w:tc>
        <w:tc>
          <w:tcPr>
            <w:tcW w:w="465" w:type="dxa"/>
            <w:shd w:val="clear" w:color="auto" w:fill="auto"/>
            <w:noWrap/>
            <w:vAlign w:val="center"/>
          </w:tcPr>
          <w:p w:rsidR="00C96DE9" w:rsidRDefault="00F807B6">
            <w:pPr>
              <w:widowControl/>
              <w:jc w:val="center"/>
              <w:rPr>
                <w:rFonts w:ascii="Arial" w:hAnsi="Arial" w:cs="Arial"/>
                <w:color w:val="000000"/>
                <w:kern w:val="0"/>
                <w:szCs w:val="21"/>
              </w:rPr>
            </w:pPr>
            <w:r>
              <w:rPr>
                <w:rFonts w:ascii="Arial" w:hAnsi="Arial" w:cs="Arial" w:hint="eastAsia"/>
                <w:color w:val="000000"/>
                <w:kern w:val="0"/>
                <w:szCs w:val="21"/>
              </w:rPr>
              <w:t>套</w:t>
            </w:r>
          </w:p>
        </w:tc>
      </w:tr>
      <w:tr w:rsidR="00C96DE9">
        <w:trPr>
          <w:trHeight w:val="6747"/>
          <w:jc w:val="center"/>
        </w:trPr>
        <w:tc>
          <w:tcPr>
            <w:tcW w:w="616" w:type="dxa"/>
            <w:vAlign w:val="center"/>
          </w:tcPr>
          <w:p w:rsidR="00C96DE9" w:rsidRDefault="00F807B6">
            <w:pPr>
              <w:widowControl/>
              <w:jc w:val="center"/>
              <w:rPr>
                <w:rFonts w:ascii="Arial" w:hAnsi="Arial" w:cs="Arial"/>
                <w:color w:val="000000"/>
                <w:kern w:val="0"/>
                <w:szCs w:val="21"/>
              </w:rPr>
            </w:pPr>
            <w:r>
              <w:rPr>
                <w:rFonts w:ascii="Arial" w:hAnsi="Arial" w:cs="Arial" w:hint="eastAsia"/>
                <w:color w:val="000000"/>
                <w:kern w:val="0"/>
                <w:szCs w:val="21"/>
              </w:rPr>
              <w:lastRenderedPageBreak/>
              <w:t>2</w:t>
            </w:r>
          </w:p>
        </w:tc>
        <w:tc>
          <w:tcPr>
            <w:tcW w:w="851" w:type="dxa"/>
            <w:shd w:val="clear" w:color="auto" w:fill="auto"/>
            <w:noWrap/>
            <w:vAlign w:val="center"/>
          </w:tcPr>
          <w:p w:rsidR="00C96DE9" w:rsidRDefault="00F807B6">
            <w:pPr>
              <w:widowControl/>
              <w:jc w:val="center"/>
              <w:rPr>
                <w:rFonts w:ascii="Arial" w:hAnsi="Arial" w:cs="Arial"/>
                <w:color w:val="000000"/>
                <w:kern w:val="0"/>
                <w:szCs w:val="21"/>
              </w:rPr>
            </w:pPr>
            <w:r>
              <w:rPr>
                <w:rFonts w:ascii="Arial" w:hAnsi="Arial" w:cs="Arial" w:hint="eastAsia"/>
                <w:color w:val="000000"/>
                <w:kern w:val="0"/>
                <w:szCs w:val="21"/>
              </w:rPr>
              <w:t>数据挖掘教学案例——资源管理模块</w:t>
            </w:r>
          </w:p>
        </w:tc>
        <w:tc>
          <w:tcPr>
            <w:tcW w:w="7759" w:type="dxa"/>
            <w:shd w:val="clear" w:color="auto" w:fill="auto"/>
            <w:noWrap/>
          </w:tcPr>
          <w:p w:rsidR="00C96DE9" w:rsidRDefault="00F807B6">
            <w:pPr>
              <w:spacing w:line="360" w:lineRule="auto"/>
              <w:jc w:val="left"/>
              <w:rPr>
                <w:rFonts w:cs="Times New Roman"/>
                <w:szCs w:val="21"/>
              </w:rPr>
            </w:pPr>
            <w:proofErr w:type="gramStart"/>
            <w:r>
              <w:rPr>
                <w:rFonts w:cs="Times New Roman" w:hint="eastAsia"/>
                <w:szCs w:val="21"/>
              </w:rPr>
              <w:t>基于柳职院</w:t>
            </w:r>
            <w:proofErr w:type="gramEnd"/>
            <w:r>
              <w:rPr>
                <w:rFonts w:cs="Times New Roman" w:hint="eastAsia"/>
                <w:szCs w:val="21"/>
              </w:rPr>
              <w:t>已有的学生数据，依托已有的</w:t>
            </w:r>
            <w:proofErr w:type="gramStart"/>
            <w:r>
              <w:rPr>
                <w:rFonts w:cs="Times New Roman" w:hint="eastAsia"/>
                <w:szCs w:val="21"/>
              </w:rPr>
              <w:t>超星学习</w:t>
            </w:r>
            <w:proofErr w:type="gramEnd"/>
            <w:r>
              <w:rPr>
                <w:rFonts w:cs="Times New Roman" w:hint="eastAsia"/>
                <w:szCs w:val="21"/>
              </w:rPr>
              <w:t>平台的教学和资源系统，汇聚各平台教学资源。</w:t>
            </w:r>
          </w:p>
          <w:p w:rsidR="00C96DE9" w:rsidRDefault="00F807B6">
            <w:pPr>
              <w:spacing w:line="360" w:lineRule="auto"/>
              <w:jc w:val="left"/>
              <w:rPr>
                <w:rFonts w:cs="Times New Roman"/>
                <w:szCs w:val="21"/>
              </w:rPr>
            </w:pPr>
            <w:r>
              <w:rPr>
                <w:rFonts w:cs="Times New Roman" w:hint="eastAsia"/>
                <w:szCs w:val="21"/>
              </w:rPr>
              <w:t>1.</w:t>
            </w:r>
            <w:r>
              <w:rPr>
                <w:rFonts w:cs="Times New Roman" w:hint="eastAsia"/>
                <w:szCs w:val="21"/>
              </w:rPr>
              <w:t>课程建设</w:t>
            </w:r>
          </w:p>
          <w:p w:rsidR="00C96DE9" w:rsidRDefault="00F807B6">
            <w:pPr>
              <w:spacing w:line="360" w:lineRule="auto"/>
              <w:jc w:val="left"/>
              <w:rPr>
                <w:rFonts w:cs="Times New Roman"/>
                <w:szCs w:val="21"/>
              </w:rPr>
            </w:pPr>
            <w:r>
              <w:rPr>
                <w:rFonts w:cs="Times New Roman" w:hint="eastAsia"/>
                <w:szCs w:val="21"/>
              </w:rPr>
              <w:t>提供学习资源模块搭建功能，该模块只负责描述课程简介和收集学生报名情况；提供报名该课程的学生名单导出功能；提供学习资源推送设置功能，为保证学生学习效果，一次性推送≥</w:t>
            </w:r>
            <w:r>
              <w:rPr>
                <w:rFonts w:cs="Times New Roman"/>
                <w:szCs w:val="21"/>
              </w:rPr>
              <w:t>3</w:t>
            </w:r>
            <w:r>
              <w:rPr>
                <w:rFonts w:cs="Times New Roman" w:hint="eastAsia"/>
                <w:szCs w:val="21"/>
              </w:rPr>
              <w:t>门课程，允许教师将自己“工作空间”中的“学习资源模块”发布到学生的“课程集市”中，教师能够对“学习资源模块”的推送规则进行设置，规则可以选择的字段包括但不限于学生的成绩、</w:t>
            </w:r>
            <w:proofErr w:type="gramStart"/>
            <w:r>
              <w:rPr>
                <w:rFonts w:cs="Times New Roman" w:hint="eastAsia"/>
                <w:szCs w:val="21"/>
              </w:rPr>
              <w:t>课标时间</w:t>
            </w:r>
            <w:proofErr w:type="gramEnd"/>
            <w:r>
              <w:rPr>
                <w:rFonts w:cs="Times New Roman" w:hint="eastAsia"/>
                <w:szCs w:val="21"/>
              </w:rPr>
              <w:t>、“平台活跃度”等信息。</w:t>
            </w:r>
          </w:p>
          <w:p w:rsidR="00C96DE9" w:rsidRDefault="00F807B6">
            <w:pPr>
              <w:spacing w:line="360" w:lineRule="auto"/>
              <w:jc w:val="left"/>
              <w:rPr>
                <w:rFonts w:cs="Times New Roman"/>
                <w:szCs w:val="21"/>
              </w:rPr>
            </w:pPr>
            <w:r>
              <w:rPr>
                <w:rFonts w:cs="Times New Roman" w:hint="eastAsia"/>
                <w:szCs w:val="21"/>
              </w:rPr>
              <w:t>2.</w:t>
            </w:r>
            <w:r>
              <w:rPr>
                <w:rFonts w:cs="Times New Roman" w:hint="eastAsia"/>
                <w:szCs w:val="21"/>
              </w:rPr>
              <w:t>知识地图</w:t>
            </w:r>
          </w:p>
          <w:p w:rsidR="00C96DE9" w:rsidRDefault="00F807B6">
            <w:pPr>
              <w:spacing w:line="360" w:lineRule="auto"/>
              <w:jc w:val="left"/>
              <w:rPr>
                <w:rFonts w:cs="Times New Roman"/>
                <w:szCs w:val="21"/>
              </w:rPr>
            </w:pPr>
            <w:r>
              <w:rPr>
                <w:rFonts w:cs="Times New Roman" w:hint="eastAsia"/>
                <w:szCs w:val="21"/>
              </w:rPr>
              <w:t>提供知识地图搭建功能，搭建的节点≥</w:t>
            </w:r>
            <w:r>
              <w:rPr>
                <w:rFonts w:cs="Times New Roman" w:hint="eastAsia"/>
                <w:szCs w:val="21"/>
              </w:rPr>
              <w:t>1</w:t>
            </w:r>
            <w:r>
              <w:rPr>
                <w:rFonts w:cs="Times New Roman"/>
                <w:szCs w:val="21"/>
              </w:rPr>
              <w:t>00</w:t>
            </w:r>
            <w:r>
              <w:rPr>
                <w:rFonts w:cs="Times New Roman" w:hint="eastAsia"/>
                <w:szCs w:val="21"/>
              </w:rPr>
              <w:t>，知识地图需要能够和“学习资源模块”有联动关系；提供知识地图的推送功能。</w:t>
            </w:r>
          </w:p>
          <w:p w:rsidR="00C96DE9" w:rsidRDefault="00F807B6">
            <w:pPr>
              <w:spacing w:line="360" w:lineRule="auto"/>
              <w:jc w:val="left"/>
              <w:rPr>
                <w:rFonts w:cs="Times New Roman"/>
                <w:szCs w:val="21"/>
              </w:rPr>
            </w:pPr>
            <w:r>
              <w:rPr>
                <w:rFonts w:cs="Times New Roman" w:hint="eastAsia"/>
                <w:szCs w:val="21"/>
              </w:rPr>
              <w:t>3.</w:t>
            </w:r>
            <w:r>
              <w:rPr>
                <w:rFonts w:cs="Times New Roman" w:hint="eastAsia"/>
                <w:szCs w:val="21"/>
              </w:rPr>
              <w:t>智能化推送</w:t>
            </w:r>
          </w:p>
          <w:p w:rsidR="00C96DE9" w:rsidRDefault="00F807B6">
            <w:pPr>
              <w:spacing w:line="360" w:lineRule="auto"/>
              <w:jc w:val="left"/>
              <w:rPr>
                <w:rFonts w:cs="Times New Roman"/>
                <w:szCs w:val="21"/>
              </w:rPr>
            </w:pPr>
            <w:r>
              <w:rPr>
                <w:rFonts w:cs="Times New Roman" w:hint="eastAsia"/>
                <w:szCs w:val="21"/>
              </w:rPr>
              <w:t>提供课程推荐功能，可向学生提供感兴趣的课程；可根据学生目前所学课程提供相似课程资源。</w:t>
            </w:r>
          </w:p>
        </w:tc>
        <w:tc>
          <w:tcPr>
            <w:tcW w:w="375" w:type="dxa"/>
            <w:shd w:val="clear" w:color="auto" w:fill="auto"/>
            <w:noWrap/>
            <w:vAlign w:val="center"/>
          </w:tcPr>
          <w:p w:rsidR="00C96DE9" w:rsidRDefault="00F807B6">
            <w:pPr>
              <w:widowControl/>
              <w:jc w:val="center"/>
              <w:rPr>
                <w:rFonts w:ascii="Arial" w:hAnsi="Arial" w:cs="Arial"/>
                <w:color w:val="000000"/>
                <w:kern w:val="0"/>
                <w:szCs w:val="21"/>
              </w:rPr>
            </w:pPr>
            <w:r>
              <w:rPr>
                <w:rFonts w:ascii="Arial" w:hAnsi="Arial" w:cs="Arial" w:hint="eastAsia"/>
                <w:color w:val="000000"/>
                <w:kern w:val="0"/>
                <w:szCs w:val="21"/>
              </w:rPr>
              <w:t>1</w:t>
            </w:r>
          </w:p>
        </w:tc>
        <w:tc>
          <w:tcPr>
            <w:tcW w:w="465" w:type="dxa"/>
            <w:shd w:val="clear" w:color="auto" w:fill="auto"/>
            <w:noWrap/>
            <w:vAlign w:val="center"/>
          </w:tcPr>
          <w:p w:rsidR="00C96DE9" w:rsidRDefault="00F807B6">
            <w:pPr>
              <w:widowControl/>
              <w:jc w:val="center"/>
              <w:rPr>
                <w:rFonts w:ascii="Arial" w:hAnsi="Arial" w:cs="Arial"/>
                <w:color w:val="000000"/>
                <w:kern w:val="0"/>
                <w:szCs w:val="21"/>
              </w:rPr>
            </w:pPr>
            <w:r>
              <w:rPr>
                <w:rFonts w:ascii="Arial" w:hAnsi="Arial" w:cs="Arial" w:hint="eastAsia"/>
                <w:color w:val="000000"/>
                <w:kern w:val="0"/>
                <w:szCs w:val="21"/>
              </w:rPr>
              <w:t>套</w:t>
            </w:r>
          </w:p>
        </w:tc>
      </w:tr>
      <w:tr w:rsidR="00C96DE9">
        <w:trPr>
          <w:trHeight w:val="5666"/>
          <w:jc w:val="center"/>
        </w:trPr>
        <w:tc>
          <w:tcPr>
            <w:tcW w:w="616" w:type="dxa"/>
            <w:vAlign w:val="center"/>
          </w:tcPr>
          <w:p w:rsidR="00C96DE9" w:rsidRDefault="00F807B6">
            <w:pPr>
              <w:widowControl/>
              <w:jc w:val="center"/>
              <w:rPr>
                <w:rFonts w:ascii="Arial" w:hAnsi="Arial" w:cs="Arial"/>
                <w:color w:val="000000"/>
                <w:kern w:val="0"/>
                <w:szCs w:val="21"/>
              </w:rPr>
            </w:pPr>
            <w:r>
              <w:rPr>
                <w:rFonts w:ascii="Arial" w:hAnsi="Arial" w:cs="Arial" w:hint="eastAsia"/>
                <w:color w:val="000000"/>
                <w:kern w:val="0"/>
                <w:szCs w:val="21"/>
              </w:rPr>
              <w:t>3</w:t>
            </w:r>
          </w:p>
        </w:tc>
        <w:tc>
          <w:tcPr>
            <w:tcW w:w="851" w:type="dxa"/>
            <w:shd w:val="clear" w:color="auto" w:fill="auto"/>
            <w:noWrap/>
            <w:vAlign w:val="center"/>
          </w:tcPr>
          <w:p w:rsidR="00C96DE9" w:rsidRDefault="00F807B6">
            <w:pPr>
              <w:widowControl/>
              <w:jc w:val="center"/>
              <w:rPr>
                <w:rFonts w:ascii="Arial" w:hAnsi="Arial" w:cs="Arial"/>
                <w:color w:val="000000"/>
                <w:kern w:val="0"/>
                <w:szCs w:val="21"/>
              </w:rPr>
            </w:pPr>
            <w:r>
              <w:rPr>
                <w:rFonts w:ascii="Arial" w:hAnsi="Arial" w:cs="Arial" w:hint="eastAsia"/>
                <w:color w:val="000000"/>
                <w:kern w:val="0"/>
                <w:szCs w:val="21"/>
              </w:rPr>
              <w:t>数据挖掘教学案例——学情分析模块</w:t>
            </w:r>
          </w:p>
        </w:tc>
        <w:tc>
          <w:tcPr>
            <w:tcW w:w="7759" w:type="dxa"/>
            <w:shd w:val="clear" w:color="auto" w:fill="auto"/>
            <w:noWrap/>
          </w:tcPr>
          <w:p w:rsidR="00C96DE9" w:rsidRDefault="00F807B6">
            <w:pPr>
              <w:spacing w:line="360" w:lineRule="auto"/>
              <w:jc w:val="left"/>
              <w:rPr>
                <w:rFonts w:cs="Times New Roman"/>
                <w:szCs w:val="21"/>
              </w:rPr>
            </w:pPr>
            <w:r>
              <w:rPr>
                <w:rFonts w:cs="Times New Roman" w:hint="eastAsia"/>
                <w:szCs w:val="21"/>
              </w:rPr>
              <w:t>1.</w:t>
            </w:r>
            <w:r>
              <w:rPr>
                <w:rFonts w:cs="Times New Roman" w:hint="eastAsia"/>
                <w:szCs w:val="21"/>
              </w:rPr>
              <w:t>数据明细</w:t>
            </w:r>
          </w:p>
          <w:p w:rsidR="00C96DE9" w:rsidRDefault="00F807B6">
            <w:pPr>
              <w:spacing w:line="360" w:lineRule="auto"/>
              <w:jc w:val="left"/>
              <w:rPr>
                <w:rFonts w:cs="Times New Roman"/>
                <w:szCs w:val="21"/>
              </w:rPr>
            </w:pPr>
            <w:r>
              <w:rPr>
                <w:rFonts w:cs="Times New Roman" w:hint="eastAsia"/>
                <w:szCs w:val="21"/>
              </w:rPr>
              <w:t>提供学生用户的多种数据粒度的数据明细查看功能；</w:t>
            </w:r>
          </w:p>
          <w:p w:rsidR="00C96DE9" w:rsidRDefault="00F807B6">
            <w:pPr>
              <w:spacing w:line="360" w:lineRule="auto"/>
              <w:jc w:val="left"/>
              <w:rPr>
                <w:rFonts w:cs="Times New Roman"/>
                <w:szCs w:val="21"/>
              </w:rPr>
            </w:pPr>
            <w:r>
              <w:rPr>
                <w:rFonts w:cs="Times New Roman" w:hint="eastAsia"/>
                <w:szCs w:val="21"/>
              </w:rPr>
              <w:t>2.</w:t>
            </w:r>
            <w:r>
              <w:rPr>
                <w:rFonts w:cs="Times New Roman" w:hint="eastAsia"/>
                <w:szCs w:val="21"/>
              </w:rPr>
              <w:t>数据分析</w:t>
            </w:r>
          </w:p>
          <w:p w:rsidR="00C96DE9" w:rsidRDefault="00F807B6">
            <w:pPr>
              <w:spacing w:line="360" w:lineRule="auto"/>
              <w:jc w:val="left"/>
              <w:rPr>
                <w:rFonts w:cs="Times New Roman"/>
                <w:szCs w:val="21"/>
              </w:rPr>
            </w:pPr>
            <w:r>
              <w:rPr>
                <w:rFonts w:cs="Times New Roman" w:hint="eastAsia"/>
                <w:szCs w:val="21"/>
              </w:rPr>
              <w:t>为学生用户的成绩数据提供多种图表的可视化展示功能，包括柱状图、折线图、饼图、雷达图等；提供可交互的图表显示功能，数据交互操作响应时间≤</w:t>
            </w:r>
            <w:r>
              <w:rPr>
                <w:rFonts w:cs="Times New Roman" w:hint="eastAsia"/>
                <w:szCs w:val="21"/>
              </w:rPr>
              <w:t>0.5s</w:t>
            </w:r>
            <w:r>
              <w:rPr>
                <w:rFonts w:cs="Times New Roman" w:hint="eastAsia"/>
                <w:szCs w:val="21"/>
              </w:rPr>
              <w:t>。</w:t>
            </w:r>
          </w:p>
          <w:p w:rsidR="00C96DE9" w:rsidRDefault="00F807B6">
            <w:pPr>
              <w:spacing w:line="360" w:lineRule="auto"/>
              <w:jc w:val="left"/>
              <w:rPr>
                <w:rFonts w:cs="Times New Roman"/>
                <w:szCs w:val="21"/>
              </w:rPr>
            </w:pPr>
            <w:r>
              <w:rPr>
                <w:rFonts w:cs="Times New Roman" w:hint="eastAsia"/>
                <w:szCs w:val="21"/>
              </w:rPr>
              <w:t>3.</w:t>
            </w:r>
            <w:r>
              <w:rPr>
                <w:rFonts w:cs="Times New Roman" w:hint="eastAsia"/>
                <w:szCs w:val="21"/>
              </w:rPr>
              <w:t>数据备份</w:t>
            </w:r>
          </w:p>
          <w:p w:rsidR="00C96DE9" w:rsidRDefault="00F807B6">
            <w:pPr>
              <w:spacing w:line="360" w:lineRule="auto"/>
              <w:jc w:val="left"/>
              <w:rPr>
                <w:rFonts w:cs="Times New Roman"/>
                <w:szCs w:val="21"/>
              </w:rPr>
            </w:pPr>
            <w:r>
              <w:rPr>
                <w:rFonts w:cs="Times New Roman" w:hint="eastAsia"/>
                <w:szCs w:val="21"/>
              </w:rPr>
              <w:t>热备份与冷备份相结合；</w:t>
            </w:r>
          </w:p>
          <w:p w:rsidR="00C96DE9" w:rsidRDefault="00F807B6">
            <w:pPr>
              <w:spacing w:line="360" w:lineRule="auto"/>
              <w:jc w:val="left"/>
              <w:rPr>
                <w:rFonts w:cs="Times New Roman"/>
                <w:szCs w:val="21"/>
              </w:rPr>
            </w:pPr>
            <w:r>
              <w:rPr>
                <w:rFonts w:cs="Times New Roman" w:hint="eastAsia"/>
                <w:szCs w:val="21"/>
              </w:rPr>
              <w:t>TPS</w:t>
            </w:r>
            <w:r>
              <w:rPr>
                <w:rFonts w:cs="Times New Roman" w:hint="eastAsia"/>
                <w:szCs w:val="21"/>
              </w:rPr>
              <w:t>（每秒处理事务数）</w:t>
            </w:r>
            <w:r>
              <w:rPr>
                <w:rFonts w:cs="Times New Roman" w:hint="eastAsia"/>
                <w:szCs w:val="21"/>
              </w:rPr>
              <w:t xml:space="preserve">: </w:t>
            </w:r>
            <w:r>
              <w:rPr>
                <w:rFonts w:cs="Times New Roman" w:hint="eastAsia"/>
                <w:szCs w:val="21"/>
              </w:rPr>
              <w:t>≥</w:t>
            </w:r>
            <w:r>
              <w:rPr>
                <w:rFonts w:cs="Times New Roman" w:hint="eastAsia"/>
                <w:szCs w:val="21"/>
              </w:rPr>
              <w:t>100</w:t>
            </w:r>
            <w:r>
              <w:rPr>
                <w:rFonts w:cs="Times New Roman" w:hint="eastAsia"/>
                <w:szCs w:val="21"/>
              </w:rPr>
              <w:t>；</w:t>
            </w:r>
          </w:p>
          <w:p w:rsidR="00C96DE9" w:rsidRDefault="00F807B6">
            <w:pPr>
              <w:spacing w:line="360" w:lineRule="auto"/>
              <w:jc w:val="left"/>
              <w:rPr>
                <w:rFonts w:cs="Times New Roman"/>
                <w:szCs w:val="21"/>
              </w:rPr>
            </w:pPr>
            <w:r>
              <w:rPr>
                <w:rFonts w:cs="Times New Roman" w:hint="eastAsia"/>
                <w:szCs w:val="21"/>
              </w:rPr>
              <w:t>可用性：</w:t>
            </w:r>
            <w:r>
              <w:rPr>
                <w:rFonts w:cs="Times New Roman" w:hint="eastAsia"/>
                <w:szCs w:val="21"/>
              </w:rPr>
              <w:t>99.99%</w:t>
            </w:r>
            <w:r>
              <w:rPr>
                <w:rFonts w:cs="Times New Roman" w:hint="eastAsia"/>
                <w:szCs w:val="21"/>
              </w:rPr>
              <w:t>；</w:t>
            </w:r>
          </w:p>
          <w:p w:rsidR="00C96DE9" w:rsidRDefault="00F807B6">
            <w:pPr>
              <w:spacing w:line="360" w:lineRule="auto"/>
              <w:jc w:val="left"/>
              <w:rPr>
                <w:rFonts w:cs="Times New Roman"/>
                <w:szCs w:val="21"/>
              </w:rPr>
            </w:pPr>
            <w:r>
              <w:rPr>
                <w:rFonts w:cs="Times New Roman" w:hint="eastAsia"/>
                <w:szCs w:val="21"/>
              </w:rPr>
              <w:t>RTO</w:t>
            </w:r>
            <w:r>
              <w:rPr>
                <w:rFonts w:cs="Times New Roman" w:hint="eastAsia"/>
                <w:szCs w:val="21"/>
              </w:rPr>
              <w:t>（恢复时间目标）</w:t>
            </w:r>
            <w:r>
              <w:rPr>
                <w:rFonts w:cs="Times New Roman" w:hint="eastAsia"/>
                <w:szCs w:val="21"/>
              </w:rPr>
              <w:t xml:space="preserve">: </w:t>
            </w:r>
            <w:r>
              <w:rPr>
                <w:rFonts w:cs="Times New Roman" w:hint="eastAsia"/>
                <w:szCs w:val="21"/>
              </w:rPr>
              <w:t>≤</w:t>
            </w:r>
            <w:r>
              <w:rPr>
                <w:rFonts w:cs="Times New Roman" w:hint="eastAsia"/>
                <w:szCs w:val="21"/>
              </w:rPr>
              <w:t>12</w:t>
            </w:r>
            <w:r>
              <w:rPr>
                <w:rFonts w:cs="Times New Roman" w:hint="eastAsia"/>
                <w:szCs w:val="21"/>
              </w:rPr>
              <w:t>小时；</w:t>
            </w:r>
          </w:p>
          <w:p w:rsidR="00C96DE9" w:rsidRDefault="00F807B6">
            <w:pPr>
              <w:spacing w:line="360" w:lineRule="auto"/>
              <w:jc w:val="left"/>
              <w:rPr>
                <w:rFonts w:cs="Times New Roman"/>
                <w:szCs w:val="21"/>
              </w:rPr>
            </w:pPr>
            <w:r>
              <w:rPr>
                <w:rFonts w:cs="Times New Roman" w:hint="eastAsia"/>
                <w:szCs w:val="21"/>
              </w:rPr>
              <w:t>RPO</w:t>
            </w:r>
            <w:r>
              <w:rPr>
                <w:rFonts w:cs="Times New Roman" w:hint="eastAsia"/>
                <w:szCs w:val="21"/>
              </w:rPr>
              <w:t>（恢复点目标）</w:t>
            </w:r>
            <w:r>
              <w:rPr>
                <w:rFonts w:cs="Times New Roman" w:hint="eastAsia"/>
                <w:szCs w:val="21"/>
              </w:rPr>
              <w:t xml:space="preserve">: </w:t>
            </w:r>
            <w:r>
              <w:rPr>
                <w:rFonts w:cs="Times New Roman" w:hint="eastAsia"/>
                <w:szCs w:val="21"/>
              </w:rPr>
              <w:t>≤</w:t>
            </w:r>
            <w:r>
              <w:rPr>
                <w:rFonts w:cs="Times New Roman" w:hint="eastAsia"/>
                <w:szCs w:val="21"/>
              </w:rPr>
              <w:t>30</w:t>
            </w:r>
            <w:r>
              <w:rPr>
                <w:rFonts w:cs="Times New Roman" w:hint="eastAsia"/>
                <w:szCs w:val="21"/>
              </w:rPr>
              <w:t>分钟。</w:t>
            </w:r>
          </w:p>
        </w:tc>
        <w:tc>
          <w:tcPr>
            <w:tcW w:w="375" w:type="dxa"/>
            <w:shd w:val="clear" w:color="auto" w:fill="auto"/>
            <w:noWrap/>
            <w:vAlign w:val="center"/>
          </w:tcPr>
          <w:p w:rsidR="00C96DE9" w:rsidRDefault="00F807B6">
            <w:pPr>
              <w:widowControl/>
              <w:jc w:val="center"/>
              <w:rPr>
                <w:rFonts w:ascii="Arial" w:hAnsi="Arial" w:cs="Arial"/>
                <w:color w:val="000000"/>
                <w:kern w:val="0"/>
                <w:szCs w:val="21"/>
              </w:rPr>
            </w:pPr>
            <w:r>
              <w:rPr>
                <w:rFonts w:ascii="Arial" w:hAnsi="Arial" w:cs="Arial" w:hint="eastAsia"/>
                <w:color w:val="000000"/>
                <w:kern w:val="0"/>
                <w:szCs w:val="21"/>
              </w:rPr>
              <w:t>1</w:t>
            </w:r>
          </w:p>
        </w:tc>
        <w:tc>
          <w:tcPr>
            <w:tcW w:w="465" w:type="dxa"/>
            <w:shd w:val="clear" w:color="auto" w:fill="auto"/>
            <w:noWrap/>
            <w:vAlign w:val="center"/>
          </w:tcPr>
          <w:p w:rsidR="00C96DE9" w:rsidRDefault="00F807B6">
            <w:pPr>
              <w:widowControl/>
              <w:jc w:val="center"/>
              <w:rPr>
                <w:rFonts w:ascii="Arial" w:hAnsi="Arial" w:cs="Arial"/>
                <w:color w:val="000000"/>
                <w:kern w:val="0"/>
                <w:szCs w:val="21"/>
              </w:rPr>
            </w:pPr>
            <w:r>
              <w:rPr>
                <w:rFonts w:ascii="Arial" w:hAnsi="Arial" w:cs="Arial" w:hint="eastAsia"/>
                <w:color w:val="000000"/>
                <w:kern w:val="0"/>
                <w:szCs w:val="21"/>
              </w:rPr>
              <w:t>套</w:t>
            </w:r>
          </w:p>
        </w:tc>
      </w:tr>
      <w:tr w:rsidR="00C96DE9">
        <w:trPr>
          <w:trHeight w:val="5790"/>
          <w:jc w:val="center"/>
        </w:trPr>
        <w:tc>
          <w:tcPr>
            <w:tcW w:w="616" w:type="dxa"/>
            <w:vAlign w:val="center"/>
          </w:tcPr>
          <w:p w:rsidR="00C96DE9" w:rsidRDefault="00F807B6">
            <w:pPr>
              <w:widowControl/>
              <w:jc w:val="center"/>
              <w:rPr>
                <w:rFonts w:ascii="Arial" w:hAnsi="Arial" w:cs="Arial"/>
                <w:color w:val="000000"/>
                <w:kern w:val="0"/>
                <w:szCs w:val="21"/>
              </w:rPr>
            </w:pPr>
            <w:r>
              <w:rPr>
                <w:rFonts w:ascii="Arial" w:hAnsi="Arial" w:cs="Arial" w:hint="eastAsia"/>
                <w:color w:val="000000"/>
                <w:kern w:val="0"/>
                <w:szCs w:val="21"/>
              </w:rPr>
              <w:lastRenderedPageBreak/>
              <w:t>4</w:t>
            </w:r>
          </w:p>
        </w:tc>
        <w:tc>
          <w:tcPr>
            <w:tcW w:w="851" w:type="dxa"/>
            <w:shd w:val="clear" w:color="auto" w:fill="auto"/>
            <w:noWrap/>
            <w:vAlign w:val="center"/>
          </w:tcPr>
          <w:p w:rsidR="00C96DE9" w:rsidRDefault="00F807B6">
            <w:pPr>
              <w:widowControl/>
              <w:jc w:val="center"/>
              <w:rPr>
                <w:rFonts w:ascii="Arial" w:hAnsi="Arial" w:cs="Arial"/>
                <w:color w:val="000000"/>
                <w:kern w:val="0"/>
                <w:szCs w:val="21"/>
              </w:rPr>
            </w:pPr>
            <w:r>
              <w:rPr>
                <w:rFonts w:ascii="Arial" w:hAnsi="Arial" w:cs="Arial" w:hint="eastAsia"/>
                <w:color w:val="000000"/>
                <w:kern w:val="0"/>
                <w:szCs w:val="21"/>
              </w:rPr>
              <w:t>数据挖掘教学案例——自主学习模块</w:t>
            </w:r>
          </w:p>
        </w:tc>
        <w:tc>
          <w:tcPr>
            <w:tcW w:w="7759" w:type="dxa"/>
            <w:shd w:val="clear" w:color="auto" w:fill="auto"/>
            <w:noWrap/>
          </w:tcPr>
          <w:p w:rsidR="00C96DE9" w:rsidRDefault="00F807B6">
            <w:pPr>
              <w:spacing w:line="360" w:lineRule="auto"/>
              <w:jc w:val="left"/>
              <w:rPr>
                <w:rFonts w:cs="Times New Roman"/>
                <w:szCs w:val="21"/>
              </w:rPr>
            </w:pPr>
            <w:r>
              <w:rPr>
                <w:rFonts w:cs="Times New Roman" w:hint="eastAsia"/>
                <w:szCs w:val="21"/>
              </w:rPr>
              <w:t>1</w:t>
            </w:r>
            <w:r>
              <w:rPr>
                <w:rFonts w:cs="Times New Roman" w:hint="eastAsia"/>
                <w:szCs w:val="21"/>
              </w:rPr>
              <w:t>．课程集市</w:t>
            </w:r>
          </w:p>
          <w:p w:rsidR="00C96DE9" w:rsidRDefault="00F807B6">
            <w:pPr>
              <w:spacing w:line="360" w:lineRule="auto"/>
              <w:jc w:val="left"/>
              <w:rPr>
                <w:rFonts w:cs="Times New Roman"/>
                <w:szCs w:val="21"/>
              </w:rPr>
            </w:pPr>
            <w:r>
              <w:rPr>
                <w:rFonts w:cs="Times New Roman" w:hint="eastAsia"/>
                <w:szCs w:val="21"/>
              </w:rPr>
              <w:t>提供课程集市模块，能够看到老师们推送过来的各种课程，学生能够选择感兴趣的课程进行学习，学生在页面中确认后，在教师的课程管理模块中会接收到学生报名该课程的信息，</w:t>
            </w:r>
            <w:proofErr w:type="gramStart"/>
            <w:r>
              <w:rPr>
                <w:rFonts w:cs="Times New Roman" w:hint="eastAsia"/>
                <w:szCs w:val="21"/>
              </w:rPr>
              <w:t>供老师</w:t>
            </w:r>
            <w:proofErr w:type="gramEnd"/>
            <w:r>
              <w:rPr>
                <w:rFonts w:cs="Times New Roman" w:hint="eastAsia"/>
                <w:szCs w:val="21"/>
              </w:rPr>
              <w:t>导出学生名单，并录入到</w:t>
            </w:r>
            <w:proofErr w:type="gramStart"/>
            <w:r>
              <w:rPr>
                <w:rFonts w:cs="Times New Roman" w:hint="eastAsia"/>
                <w:szCs w:val="21"/>
              </w:rPr>
              <w:t>超星学习</w:t>
            </w:r>
            <w:proofErr w:type="gramEnd"/>
            <w:r>
              <w:rPr>
                <w:rFonts w:cs="Times New Roman" w:hint="eastAsia"/>
                <w:szCs w:val="21"/>
              </w:rPr>
              <w:t>平台中，导出名单响应时间≤</w:t>
            </w:r>
            <w:r>
              <w:rPr>
                <w:rFonts w:cs="Times New Roman" w:hint="eastAsia"/>
                <w:szCs w:val="21"/>
              </w:rPr>
              <w:t>1s</w:t>
            </w:r>
            <w:r>
              <w:rPr>
                <w:rFonts w:cs="Times New Roman" w:hint="eastAsia"/>
                <w:szCs w:val="21"/>
              </w:rPr>
              <w:t>。</w:t>
            </w:r>
          </w:p>
          <w:p w:rsidR="00C96DE9" w:rsidRDefault="00F807B6">
            <w:pPr>
              <w:spacing w:line="360" w:lineRule="auto"/>
              <w:jc w:val="left"/>
              <w:rPr>
                <w:rFonts w:cs="Times New Roman"/>
                <w:szCs w:val="21"/>
              </w:rPr>
            </w:pPr>
            <w:r>
              <w:rPr>
                <w:rFonts w:cs="Times New Roman" w:hint="eastAsia"/>
                <w:szCs w:val="21"/>
              </w:rPr>
              <w:t>2</w:t>
            </w:r>
            <w:r>
              <w:rPr>
                <w:rFonts w:cs="Times New Roman" w:hint="eastAsia"/>
                <w:szCs w:val="21"/>
              </w:rPr>
              <w:t>．报名课程</w:t>
            </w:r>
          </w:p>
          <w:p w:rsidR="00C96DE9" w:rsidRDefault="00F807B6">
            <w:pPr>
              <w:spacing w:line="360" w:lineRule="auto"/>
              <w:jc w:val="left"/>
              <w:rPr>
                <w:rFonts w:cs="Times New Roman"/>
                <w:szCs w:val="21"/>
              </w:rPr>
            </w:pPr>
            <w:r>
              <w:rPr>
                <w:rFonts w:cs="Times New Roman" w:hint="eastAsia"/>
                <w:szCs w:val="21"/>
              </w:rPr>
              <w:t>提供学生已选课程的展示功能，并提供已选课程的学习进度（百分比进度条）显示功能。</w:t>
            </w:r>
          </w:p>
          <w:p w:rsidR="00C96DE9" w:rsidRDefault="00F807B6">
            <w:pPr>
              <w:spacing w:line="360" w:lineRule="auto"/>
              <w:jc w:val="left"/>
              <w:rPr>
                <w:rFonts w:cs="Times New Roman"/>
                <w:szCs w:val="21"/>
              </w:rPr>
            </w:pPr>
            <w:r>
              <w:rPr>
                <w:rFonts w:cs="Times New Roman" w:hint="eastAsia"/>
                <w:szCs w:val="21"/>
              </w:rPr>
              <w:t>3.</w:t>
            </w:r>
            <w:r>
              <w:rPr>
                <w:rFonts w:cs="Times New Roman" w:hint="eastAsia"/>
                <w:szCs w:val="21"/>
              </w:rPr>
              <w:t>知识地图</w:t>
            </w:r>
          </w:p>
          <w:p w:rsidR="00C96DE9" w:rsidRDefault="00F807B6">
            <w:pPr>
              <w:spacing w:line="360" w:lineRule="auto"/>
              <w:jc w:val="left"/>
              <w:rPr>
                <w:rFonts w:cs="Times New Roman"/>
                <w:szCs w:val="21"/>
              </w:rPr>
            </w:pPr>
            <w:r>
              <w:rPr>
                <w:rFonts w:cs="Times New Roman" w:hint="eastAsia"/>
                <w:szCs w:val="21"/>
              </w:rPr>
              <w:t>提供学生已选课程对应的知识地图展示功能，知识地图支持放大缩小功能，为保证地图显示效果，缩小后展示区域占页面比例≥</w:t>
            </w:r>
            <w:r>
              <w:rPr>
                <w:rFonts w:cs="Times New Roman" w:hint="eastAsia"/>
                <w:szCs w:val="21"/>
              </w:rPr>
              <w:t>50%</w:t>
            </w:r>
            <w:r>
              <w:rPr>
                <w:rFonts w:cs="Times New Roman" w:hint="eastAsia"/>
                <w:szCs w:val="21"/>
              </w:rPr>
              <w:t>，知识地图需要和学生已完成课程产生联动。</w:t>
            </w:r>
          </w:p>
        </w:tc>
        <w:tc>
          <w:tcPr>
            <w:tcW w:w="375" w:type="dxa"/>
            <w:shd w:val="clear" w:color="auto" w:fill="auto"/>
            <w:noWrap/>
            <w:vAlign w:val="center"/>
          </w:tcPr>
          <w:p w:rsidR="00C96DE9" w:rsidRDefault="00F807B6">
            <w:pPr>
              <w:widowControl/>
              <w:jc w:val="center"/>
              <w:rPr>
                <w:rFonts w:ascii="Arial" w:hAnsi="Arial" w:cs="Arial"/>
                <w:color w:val="000000"/>
                <w:kern w:val="0"/>
                <w:szCs w:val="21"/>
              </w:rPr>
            </w:pPr>
            <w:r>
              <w:rPr>
                <w:rFonts w:ascii="Arial" w:hAnsi="Arial" w:cs="Arial" w:hint="eastAsia"/>
                <w:color w:val="000000"/>
                <w:kern w:val="0"/>
                <w:szCs w:val="21"/>
              </w:rPr>
              <w:t>1</w:t>
            </w:r>
          </w:p>
        </w:tc>
        <w:tc>
          <w:tcPr>
            <w:tcW w:w="465" w:type="dxa"/>
            <w:shd w:val="clear" w:color="auto" w:fill="auto"/>
            <w:noWrap/>
            <w:vAlign w:val="center"/>
          </w:tcPr>
          <w:p w:rsidR="00C96DE9" w:rsidRDefault="00F807B6">
            <w:pPr>
              <w:widowControl/>
              <w:jc w:val="center"/>
              <w:rPr>
                <w:rFonts w:ascii="Arial" w:hAnsi="Arial" w:cs="Arial"/>
                <w:color w:val="000000"/>
                <w:kern w:val="0"/>
                <w:szCs w:val="21"/>
              </w:rPr>
            </w:pPr>
            <w:r>
              <w:rPr>
                <w:rFonts w:ascii="Arial" w:hAnsi="Arial" w:cs="Arial" w:hint="eastAsia"/>
                <w:color w:val="000000"/>
                <w:kern w:val="0"/>
                <w:szCs w:val="21"/>
              </w:rPr>
              <w:t>套</w:t>
            </w:r>
          </w:p>
        </w:tc>
      </w:tr>
      <w:tr w:rsidR="00C96DE9">
        <w:trPr>
          <w:trHeight w:val="4101"/>
          <w:jc w:val="center"/>
        </w:trPr>
        <w:tc>
          <w:tcPr>
            <w:tcW w:w="616" w:type="dxa"/>
            <w:vAlign w:val="center"/>
          </w:tcPr>
          <w:p w:rsidR="00C96DE9" w:rsidRDefault="00F807B6">
            <w:pPr>
              <w:widowControl/>
              <w:jc w:val="center"/>
              <w:rPr>
                <w:rFonts w:ascii="Arial" w:hAnsi="Arial" w:cs="Arial"/>
                <w:color w:val="000000"/>
                <w:kern w:val="0"/>
                <w:szCs w:val="21"/>
              </w:rPr>
            </w:pPr>
            <w:r>
              <w:rPr>
                <w:rFonts w:ascii="Arial" w:hAnsi="Arial" w:cs="Arial" w:hint="eastAsia"/>
                <w:color w:val="000000"/>
                <w:kern w:val="0"/>
                <w:szCs w:val="21"/>
              </w:rPr>
              <w:t>5</w:t>
            </w:r>
          </w:p>
        </w:tc>
        <w:tc>
          <w:tcPr>
            <w:tcW w:w="851" w:type="dxa"/>
            <w:shd w:val="clear" w:color="auto" w:fill="auto"/>
            <w:noWrap/>
            <w:vAlign w:val="center"/>
          </w:tcPr>
          <w:p w:rsidR="00C96DE9" w:rsidRDefault="00F807B6">
            <w:pPr>
              <w:widowControl/>
              <w:jc w:val="center"/>
              <w:rPr>
                <w:rFonts w:ascii="Arial" w:hAnsi="Arial" w:cs="Arial"/>
                <w:color w:val="000000"/>
                <w:kern w:val="0"/>
                <w:szCs w:val="21"/>
              </w:rPr>
            </w:pPr>
            <w:r>
              <w:rPr>
                <w:rFonts w:ascii="Arial" w:hAnsi="Arial" w:cs="Arial" w:hint="eastAsia"/>
                <w:color w:val="000000"/>
                <w:kern w:val="0"/>
                <w:szCs w:val="21"/>
              </w:rPr>
              <w:t>数据挖掘教学案例——维护和升级服务</w:t>
            </w:r>
          </w:p>
        </w:tc>
        <w:tc>
          <w:tcPr>
            <w:tcW w:w="7759" w:type="dxa"/>
            <w:shd w:val="clear" w:color="auto" w:fill="auto"/>
            <w:noWrap/>
          </w:tcPr>
          <w:p w:rsidR="00C96DE9" w:rsidRDefault="00F807B6">
            <w:pPr>
              <w:spacing w:line="360" w:lineRule="auto"/>
              <w:jc w:val="left"/>
              <w:rPr>
                <w:rFonts w:cs="Times New Roman"/>
                <w:szCs w:val="21"/>
              </w:rPr>
            </w:pPr>
            <w:r>
              <w:rPr>
                <w:rFonts w:cs="Times New Roman" w:hint="eastAsia"/>
                <w:szCs w:val="21"/>
              </w:rPr>
              <w:t>1.</w:t>
            </w:r>
            <w:r>
              <w:rPr>
                <w:rFonts w:cs="Times New Roman" w:hint="eastAsia"/>
                <w:szCs w:val="21"/>
              </w:rPr>
              <w:t>系统维护主要管理与系统有关的一些信息</w:t>
            </w:r>
            <w:r>
              <w:rPr>
                <w:rFonts w:cs="Times New Roman" w:hint="eastAsia"/>
                <w:szCs w:val="21"/>
              </w:rPr>
              <w:t>,</w:t>
            </w:r>
            <w:r>
              <w:rPr>
                <w:rFonts w:cs="Times New Roman" w:hint="eastAsia"/>
                <w:szCs w:val="21"/>
              </w:rPr>
              <w:t>主要包括权限分配</w:t>
            </w:r>
            <w:r>
              <w:rPr>
                <w:rFonts w:cs="Times New Roman" w:hint="eastAsia"/>
                <w:szCs w:val="21"/>
              </w:rPr>
              <w:t>,</w:t>
            </w:r>
            <w:r>
              <w:rPr>
                <w:rFonts w:cs="Times New Roman" w:hint="eastAsia"/>
                <w:szCs w:val="21"/>
              </w:rPr>
              <w:t>系统维护</w:t>
            </w:r>
            <w:r>
              <w:rPr>
                <w:rFonts w:cs="Times New Roman" w:hint="eastAsia"/>
                <w:szCs w:val="21"/>
              </w:rPr>
              <w:t>,</w:t>
            </w:r>
            <w:r>
              <w:rPr>
                <w:rFonts w:cs="Times New Roman" w:hint="eastAsia"/>
                <w:szCs w:val="21"/>
              </w:rPr>
              <w:t>该部分功能主要是由管理员进行操作</w:t>
            </w:r>
            <w:r>
              <w:rPr>
                <w:rFonts w:cs="Times New Roman" w:hint="eastAsia"/>
                <w:szCs w:val="21"/>
              </w:rPr>
              <w:t>,</w:t>
            </w:r>
            <w:r>
              <w:rPr>
                <w:rFonts w:cs="Times New Roman" w:hint="eastAsia"/>
                <w:szCs w:val="21"/>
              </w:rPr>
              <w:t>平常用户无此部分功能。</w:t>
            </w:r>
          </w:p>
          <w:p w:rsidR="00C96DE9" w:rsidRDefault="00F807B6">
            <w:pPr>
              <w:spacing w:line="360" w:lineRule="auto"/>
              <w:jc w:val="left"/>
              <w:rPr>
                <w:rFonts w:cs="Times New Roman"/>
                <w:szCs w:val="21"/>
              </w:rPr>
            </w:pPr>
            <w:r>
              <w:rPr>
                <w:rFonts w:cs="Times New Roman" w:hint="eastAsia"/>
                <w:szCs w:val="21"/>
              </w:rPr>
              <w:t>2.</w:t>
            </w:r>
            <w:r>
              <w:rPr>
                <w:rFonts w:cs="Times New Roman" w:hint="eastAsia"/>
                <w:szCs w:val="21"/>
              </w:rPr>
              <w:t>权限分配：建立</w:t>
            </w:r>
            <w:proofErr w:type="gramStart"/>
            <w:r>
              <w:rPr>
                <w:rFonts w:cs="Times New Roman" w:hint="eastAsia"/>
                <w:szCs w:val="21"/>
              </w:rPr>
              <w:t>帐户</w:t>
            </w:r>
            <w:proofErr w:type="gramEnd"/>
            <w:r>
              <w:rPr>
                <w:rFonts w:cs="Times New Roman" w:hint="eastAsia"/>
                <w:szCs w:val="21"/>
              </w:rPr>
              <w:t>类型并分配系统功能给</w:t>
            </w:r>
            <w:proofErr w:type="gramStart"/>
            <w:r>
              <w:rPr>
                <w:rFonts w:cs="Times New Roman" w:hint="eastAsia"/>
                <w:szCs w:val="21"/>
              </w:rPr>
              <w:t>帐户</w:t>
            </w:r>
            <w:proofErr w:type="gramEnd"/>
            <w:r>
              <w:rPr>
                <w:rFonts w:cs="Times New Roman" w:hint="eastAsia"/>
                <w:szCs w:val="21"/>
              </w:rPr>
              <w:t>类型</w:t>
            </w:r>
            <w:r>
              <w:rPr>
                <w:rFonts w:cs="Times New Roman" w:hint="eastAsia"/>
                <w:szCs w:val="21"/>
              </w:rPr>
              <w:t>,</w:t>
            </w:r>
            <w:r>
              <w:rPr>
                <w:rFonts w:cs="Times New Roman" w:hint="eastAsia"/>
                <w:szCs w:val="21"/>
              </w:rPr>
              <w:t>添加用户名</w:t>
            </w:r>
            <w:r>
              <w:rPr>
                <w:rFonts w:cs="Times New Roman" w:hint="eastAsia"/>
                <w:szCs w:val="21"/>
              </w:rPr>
              <w:t>,</w:t>
            </w:r>
            <w:r>
              <w:rPr>
                <w:rFonts w:cs="Times New Roman" w:hint="eastAsia"/>
                <w:szCs w:val="21"/>
              </w:rPr>
              <w:t>那么该账户类型下的所有用户都拥有了该类型的权限</w:t>
            </w:r>
            <w:r>
              <w:rPr>
                <w:rFonts w:cs="Times New Roman" w:hint="eastAsia"/>
                <w:szCs w:val="21"/>
              </w:rPr>
              <w:t>.</w:t>
            </w:r>
            <w:r>
              <w:rPr>
                <w:rFonts w:cs="Times New Roman" w:hint="eastAsia"/>
                <w:szCs w:val="21"/>
              </w:rPr>
              <w:t>具体操作</w:t>
            </w:r>
            <w:r>
              <w:rPr>
                <w:rFonts w:cs="Times New Roman" w:hint="eastAsia"/>
                <w:szCs w:val="21"/>
              </w:rPr>
              <w:t>,</w:t>
            </w:r>
            <w:r>
              <w:rPr>
                <w:rFonts w:cs="Times New Roman" w:hint="eastAsia"/>
                <w:szCs w:val="21"/>
              </w:rPr>
              <w:t>选中</w:t>
            </w:r>
            <w:proofErr w:type="gramStart"/>
            <w:r>
              <w:rPr>
                <w:rFonts w:cs="Times New Roman" w:hint="eastAsia"/>
                <w:szCs w:val="21"/>
              </w:rPr>
              <w:t>帐户</w:t>
            </w:r>
            <w:proofErr w:type="gramEnd"/>
            <w:r>
              <w:rPr>
                <w:rFonts w:cs="Times New Roman" w:hint="eastAsia"/>
                <w:szCs w:val="21"/>
              </w:rPr>
              <w:t>类型</w:t>
            </w:r>
            <w:r>
              <w:rPr>
                <w:rFonts w:cs="Times New Roman" w:hint="eastAsia"/>
                <w:szCs w:val="21"/>
              </w:rPr>
              <w:t>,</w:t>
            </w:r>
            <w:r>
              <w:rPr>
                <w:rFonts w:cs="Times New Roman" w:hint="eastAsia"/>
                <w:szCs w:val="21"/>
              </w:rPr>
              <w:t>设置系统功能</w:t>
            </w:r>
            <w:r>
              <w:rPr>
                <w:rFonts w:cs="Times New Roman" w:hint="eastAsia"/>
                <w:szCs w:val="21"/>
              </w:rPr>
              <w:t>,</w:t>
            </w:r>
            <w:r>
              <w:rPr>
                <w:rFonts w:cs="Times New Roman" w:hint="eastAsia"/>
                <w:szCs w:val="21"/>
              </w:rPr>
              <w:t>点击应用</w:t>
            </w:r>
            <w:r>
              <w:rPr>
                <w:rFonts w:cs="Times New Roman" w:hint="eastAsia"/>
                <w:szCs w:val="21"/>
              </w:rPr>
              <w:t>,</w:t>
            </w:r>
            <w:r>
              <w:rPr>
                <w:rFonts w:cs="Times New Roman" w:hint="eastAsia"/>
                <w:szCs w:val="21"/>
              </w:rPr>
              <w:t>添加用户名即可使用该用户名进行登录。</w:t>
            </w:r>
          </w:p>
          <w:p w:rsidR="00C96DE9" w:rsidRDefault="00F807B6">
            <w:pPr>
              <w:spacing w:line="360" w:lineRule="auto"/>
              <w:jc w:val="left"/>
              <w:rPr>
                <w:rFonts w:cs="Times New Roman"/>
                <w:szCs w:val="21"/>
              </w:rPr>
            </w:pPr>
            <w:r>
              <w:rPr>
                <w:rFonts w:cs="Times New Roman" w:hint="eastAsia"/>
                <w:szCs w:val="21"/>
              </w:rPr>
              <w:t>3.</w:t>
            </w:r>
            <w:r>
              <w:rPr>
                <w:rFonts w:cs="Times New Roman" w:hint="eastAsia"/>
                <w:szCs w:val="21"/>
              </w:rPr>
              <w:t>系统源代码开源，可使用配套二次开发部署平台更新升级，可以对软件系统进行定制化二次开发部署；</w:t>
            </w:r>
            <w:r>
              <w:rPr>
                <w:rFonts w:cs="Times New Roman" w:hint="eastAsia"/>
                <w:szCs w:val="21"/>
              </w:rPr>
              <w:t xml:space="preserve"> </w:t>
            </w:r>
          </w:p>
          <w:p w:rsidR="00C96DE9" w:rsidRDefault="00F807B6">
            <w:pPr>
              <w:spacing w:line="360" w:lineRule="auto"/>
              <w:jc w:val="left"/>
              <w:rPr>
                <w:rFonts w:cs="Times New Roman"/>
                <w:szCs w:val="21"/>
              </w:rPr>
            </w:pPr>
            <w:r>
              <w:rPr>
                <w:rFonts w:cs="Times New Roman" w:hint="eastAsia"/>
                <w:szCs w:val="21"/>
              </w:rPr>
              <w:t>4</w:t>
            </w:r>
            <w:r>
              <w:rPr>
                <w:rFonts w:cs="Times New Roman"/>
                <w:szCs w:val="21"/>
              </w:rPr>
              <w:t>.</w:t>
            </w:r>
            <w:r>
              <w:rPr>
                <w:rFonts w:cs="Times New Roman" w:hint="eastAsia"/>
                <w:szCs w:val="21"/>
              </w:rPr>
              <w:t>系统技术及性能要求：</w:t>
            </w:r>
          </w:p>
          <w:p w:rsidR="00C96DE9" w:rsidRDefault="00F807B6">
            <w:pPr>
              <w:spacing w:line="360" w:lineRule="auto"/>
              <w:jc w:val="left"/>
              <w:rPr>
                <w:rFonts w:cs="Times New Roman"/>
                <w:szCs w:val="21"/>
              </w:rPr>
            </w:pPr>
            <w:r>
              <w:rPr>
                <w:rFonts w:cs="Times New Roman" w:hint="eastAsia"/>
                <w:szCs w:val="21"/>
              </w:rPr>
              <w:t>（</w:t>
            </w:r>
            <w:r>
              <w:rPr>
                <w:rFonts w:cs="Times New Roman" w:hint="eastAsia"/>
                <w:szCs w:val="21"/>
              </w:rPr>
              <w:t>1</w:t>
            </w:r>
            <w:r>
              <w:rPr>
                <w:rFonts w:cs="Times New Roman" w:hint="eastAsia"/>
                <w:szCs w:val="21"/>
              </w:rPr>
              <w:t>）网站整体要求采用目前主流的、成熟的技术进行开发，例如：开发语言使用主流的</w:t>
            </w:r>
            <w:r>
              <w:rPr>
                <w:rFonts w:cs="Times New Roman" w:hint="eastAsia"/>
                <w:szCs w:val="21"/>
              </w:rPr>
              <w:t>JAVA</w:t>
            </w:r>
            <w:r>
              <w:rPr>
                <w:rFonts w:cs="Times New Roman" w:hint="eastAsia"/>
                <w:szCs w:val="21"/>
              </w:rPr>
              <w:t>、</w:t>
            </w:r>
            <w:r>
              <w:rPr>
                <w:rFonts w:cs="Times New Roman" w:hint="eastAsia"/>
                <w:szCs w:val="21"/>
              </w:rPr>
              <w:t>.NET</w:t>
            </w:r>
            <w:r>
              <w:rPr>
                <w:rFonts w:cs="Times New Roman" w:hint="eastAsia"/>
                <w:szCs w:val="21"/>
              </w:rPr>
              <w:t>、</w:t>
            </w:r>
            <w:r>
              <w:rPr>
                <w:rFonts w:cs="Times New Roman" w:hint="eastAsia"/>
                <w:szCs w:val="21"/>
              </w:rPr>
              <w:t>PHP</w:t>
            </w:r>
            <w:r>
              <w:rPr>
                <w:rFonts w:cs="Times New Roman" w:hint="eastAsia"/>
                <w:szCs w:val="21"/>
              </w:rPr>
              <w:t>等，开发框架则应使用对应开发语言的流行框架，</w:t>
            </w:r>
            <w:r>
              <w:rPr>
                <w:rFonts w:cs="Times New Roman" w:hint="eastAsia"/>
                <w:szCs w:val="21"/>
              </w:rPr>
              <w:t>.NET</w:t>
            </w:r>
            <w:r>
              <w:rPr>
                <w:rFonts w:cs="Times New Roman" w:hint="eastAsia"/>
                <w:szCs w:val="21"/>
              </w:rPr>
              <w:t>应基于</w:t>
            </w:r>
            <w:r>
              <w:rPr>
                <w:rFonts w:cs="Times New Roman" w:hint="eastAsia"/>
                <w:szCs w:val="21"/>
              </w:rPr>
              <w:t>MVC</w:t>
            </w:r>
            <w:r>
              <w:rPr>
                <w:rFonts w:cs="Times New Roman" w:hint="eastAsia"/>
                <w:szCs w:val="21"/>
              </w:rPr>
              <w:t>开发或使用</w:t>
            </w:r>
            <w:r>
              <w:rPr>
                <w:rFonts w:cs="Times New Roman" w:hint="eastAsia"/>
                <w:szCs w:val="21"/>
              </w:rPr>
              <w:t>.NET Core</w:t>
            </w:r>
            <w:r>
              <w:rPr>
                <w:rFonts w:cs="Times New Roman" w:hint="eastAsia"/>
                <w:szCs w:val="21"/>
              </w:rPr>
              <w:t>进行开发，</w:t>
            </w:r>
            <w:r>
              <w:rPr>
                <w:rFonts w:cs="Times New Roman" w:hint="eastAsia"/>
                <w:szCs w:val="21"/>
              </w:rPr>
              <w:t>PHP</w:t>
            </w:r>
            <w:r>
              <w:rPr>
                <w:rFonts w:cs="Times New Roman" w:hint="eastAsia"/>
                <w:szCs w:val="21"/>
              </w:rPr>
              <w:t>则使用</w:t>
            </w:r>
            <w:proofErr w:type="spellStart"/>
            <w:r>
              <w:rPr>
                <w:rFonts w:cs="Times New Roman" w:hint="eastAsia"/>
                <w:szCs w:val="21"/>
              </w:rPr>
              <w:t>Laravel</w:t>
            </w:r>
            <w:proofErr w:type="spellEnd"/>
            <w:r>
              <w:rPr>
                <w:rFonts w:cs="Times New Roman" w:hint="eastAsia"/>
                <w:szCs w:val="21"/>
              </w:rPr>
              <w:t>、</w:t>
            </w:r>
            <w:proofErr w:type="spellStart"/>
            <w:r>
              <w:rPr>
                <w:rFonts w:cs="Times New Roman" w:hint="eastAsia"/>
                <w:szCs w:val="21"/>
              </w:rPr>
              <w:t>ThinkPHP</w:t>
            </w:r>
            <w:proofErr w:type="spellEnd"/>
            <w:r>
              <w:rPr>
                <w:rFonts w:cs="Times New Roman" w:hint="eastAsia"/>
                <w:szCs w:val="21"/>
              </w:rPr>
              <w:t>等主流框架，</w:t>
            </w:r>
            <w:r>
              <w:rPr>
                <w:rFonts w:cs="Times New Roman" w:hint="eastAsia"/>
                <w:szCs w:val="21"/>
              </w:rPr>
              <w:t>Java</w:t>
            </w:r>
            <w:r>
              <w:rPr>
                <w:rFonts w:cs="Times New Roman" w:hint="eastAsia"/>
                <w:szCs w:val="21"/>
              </w:rPr>
              <w:t>使用</w:t>
            </w:r>
            <w:r>
              <w:rPr>
                <w:rFonts w:cs="Times New Roman" w:hint="eastAsia"/>
                <w:szCs w:val="21"/>
              </w:rPr>
              <w:t>Hibernate</w:t>
            </w:r>
            <w:r>
              <w:rPr>
                <w:rFonts w:cs="Times New Roman" w:hint="eastAsia"/>
                <w:szCs w:val="21"/>
              </w:rPr>
              <w:t>、</w:t>
            </w:r>
            <w:r>
              <w:rPr>
                <w:rFonts w:cs="Times New Roman" w:hint="eastAsia"/>
                <w:szCs w:val="21"/>
              </w:rPr>
              <w:t>spring MVC</w:t>
            </w:r>
            <w:r>
              <w:rPr>
                <w:rFonts w:cs="Times New Roman" w:hint="eastAsia"/>
                <w:szCs w:val="21"/>
              </w:rPr>
              <w:t>等；前端方面应采用主流的</w:t>
            </w:r>
            <w:r>
              <w:rPr>
                <w:rFonts w:cs="Times New Roman" w:hint="eastAsia"/>
                <w:szCs w:val="21"/>
              </w:rPr>
              <w:t>HTML5</w:t>
            </w:r>
            <w:r>
              <w:rPr>
                <w:rFonts w:cs="Times New Roman" w:hint="eastAsia"/>
                <w:szCs w:val="21"/>
              </w:rPr>
              <w:t>、</w:t>
            </w:r>
            <w:r>
              <w:rPr>
                <w:rFonts w:cs="Times New Roman" w:hint="eastAsia"/>
                <w:szCs w:val="21"/>
              </w:rPr>
              <w:t>JavaScript</w:t>
            </w:r>
            <w:r>
              <w:rPr>
                <w:rFonts w:cs="Times New Roman" w:hint="eastAsia"/>
                <w:szCs w:val="21"/>
              </w:rPr>
              <w:t>、</w:t>
            </w:r>
            <w:r>
              <w:rPr>
                <w:rFonts w:cs="Times New Roman" w:hint="eastAsia"/>
                <w:szCs w:val="21"/>
              </w:rPr>
              <w:t>CSS</w:t>
            </w:r>
            <w:r>
              <w:rPr>
                <w:rFonts w:cs="Times New Roman" w:hint="eastAsia"/>
                <w:szCs w:val="21"/>
              </w:rPr>
              <w:t>及</w:t>
            </w:r>
            <w:r>
              <w:rPr>
                <w:rFonts w:cs="Times New Roman" w:hint="eastAsia"/>
                <w:szCs w:val="21"/>
              </w:rPr>
              <w:t>JavaScript</w:t>
            </w:r>
            <w:r>
              <w:rPr>
                <w:rFonts w:cs="Times New Roman" w:hint="eastAsia"/>
                <w:szCs w:val="21"/>
              </w:rPr>
              <w:t>框架等实现，本项目要求采用上述技术进行开发；</w:t>
            </w:r>
          </w:p>
          <w:p w:rsidR="00C96DE9" w:rsidRDefault="00F807B6">
            <w:pPr>
              <w:spacing w:line="360" w:lineRule="auto"/>
              <w:jc w:val="left"/>
              <w:rPr>
                <w:rFonts w:cs="Times New Roman"/>
                <w:szCs w:val="21"/>
              </w:rPr>
            </w:pPr>
            <w:r>
              <w:rPr>
                <w:rFonts w:cs="Times New Roman" w:hint="eastAsia"/>
                <w:szCs w:val="21"/>
              </w:rPr>
              <w:t>（</w:t>
            </w:r>
            <w:r>
              <w:rPr>
                <w:rFonts w:cs="Times New Roman" w:hint="eastAsia"/>
                <w:szCs w:val="21"/>
              </w:rPr>
              <w:t>2</w:t>
            </w:r>
            <w:r>
              <w:rPr>
                <w:rFonts w:cs="Times New Roman" w:hint="eastAsia"/>
                <w:szCs w:val="21"/>
              </w:rPr>
              <w:t>）项目整体采用</w:t>
            </w:r>
            <w:r>
              <w:rPr>
                <w:rFonts w:cs="Times New Roman" w:hint="eastAsia"/>
                <w:szCs w:val="21"/>
              </w:rPr>
              <w:t>B/S</w:t>
            </w:r>
            <w:r>
              <w:rPr>
                <w:rFonts w:cs="Times New Roman" w:hint="eastAsia"/>
                <w:szCs w:val="21"/>
              </w:rPr>
              <w:t>模式进行开发，交付使用时应满足各类设备</w:t>
            </w:r>
            <w:r>
              <w:rPr>
                <w:rFonts w:cs="Times New Roman" w:hint="eastAsia"/>
                <w:szCs w:val="21"/>
              </w:rPr>
              <w:t>(P</w:t>
            </w:r>
            <w:r>
              <w:rPr>
                <w:rFonts w:cs="Times New Roman" w:hint="eastAsia"/>
                <w:szCs w:val="21"/>
              </w:rPr>
              <w:t>C</w:t>
            </w:r>
            <w:r>
              <w:rPr>
                <w:rFonts w:cs="Times New Roman" w:hint="eastAsia"/>
                <w:szCs w:val="21"/>
              </w:rPr>
              <w:t>、平板电脑等</w:t>
            </w:r>
            <w:r>
              <w:rPr>
                <w:rFonts w:cs="Times New Roman" w:hint="eastAsia"/>
                <w:szCs w:val="21"/>
              </w:rPr>
              <w:t>)</w:t>
            </w:r>
            <w:r>
              <w:rPr>
                <w:rFonts w:cs="Times New Roman" w:hint="eastAsia"/>
                <w:szCs w:val="21"/>
              </w:rPr>
              <w:t>的使用，并且对浏览器有良好的自适应；</w:t>
            </w:r>
          </w:p>
          <w:p w:rsidR="00C96DE9" w:rsidRDefault="00F807B6">
            <w:pPr>
              <w:spacing w:line="360" w:lineRule="auto"/>
              <w:jc w:val="left"/>
              <w:rPr>
                <w:rFonts w:cs="Times New Roman"/>
                <w:szCs w:val="21"/>
              </w:rPr>
            </w:pPr>
            <w:r>
              <w:rPr>
                <w:rFonts w:cs="Times New Roman" w:hint="eastAsia"/>
                <w:szCs w:val="21"/>
              </w:rPr>
              <w:t>（</w:t>
            </w:r>
            <w:r>
              <w:rPr>
                <w:rFonts w:cs="Times New Roman" w:hint="eastAsia"/>
                <w:szCs w:val="21"/>
              </w:rPr>
              <w:t>3</w:t>
            </w:r>
            <w:r>
              <w:rPr>
                <w:rFonts w:cs="Times New Roman" w:hint="eastAsia"/>
                <w:szCs w:val="21"/>
              </w:rPr>
              <w:t>）按学校实际业务需求实现与学校数据中心的数据共享、数据交换，通过开放数据库只读权限或者数据接口的方式向学校提供业务数据采集；</w:t>
            </w:r>
          </w:p>
          <w:p w:rsidR="00C96DE9" w:rsidRDefault="00F807B6">
            <w:pPr>
              <w:spacing w:line="360" w:lineRule="auto"/>
              <w:jc w:val="left"/>
              <w:rPr>
                <w:rFonts w:cs="Times New Roman"/>
                <w:szCs w:val="21"/>
              </w:rPr>
            </w:pPr>
            <w:r>
              <w:rPr>
                <w:rFonts w:cs="Times New Roman" w:hint="eastAsia"/>
                <w:szCs w:val="21"/>
              </w:rPr>
              <w:t>（</w:t>
            </w:r>
            <w:r>
              <w:rPr>
                <w:rFonts w:cs="Times New Roman" w:hint="eastAsia"/>
                <w:szCs w:val="21"/>
              </w:rPr>
              <w:t>4</w:t>
            </w:r>
            <w:r>
              <w:rPr>
                <w:rFonts w:cs="Times New Roman" w:hint="eastAsia"/>
                <w:szCs w:val="21"/>
              </w:rPr>
              <w:t>）其他未提及的内容按照《柳州职业技术学院信息系统安全准入管理办法</w:t>
            </w:r>
            <w:r>
              <w:rPr>
                <w:rFonts w:cs="Times New Roman" w:hint="eastAsia"/>
                <w:szCs w:val="21"/>
              </w:rPr>
              <w:t>(</w:t>
            </w:r>
            <w:r>
              <w:rPr>
                <w:rFonts w:cs="Times New Roman" w:hint="eastAsia"/>
                <w:szCs w:val="21"/>
              </w:rPr>
              <w:t>暂行</w:t>
            </w:r>
            <w:r>
              <w:rPr>
                <w:rFonts w:cs="Times New Roman" w:hint="eastAsia"/>
                <w:szCs w:val="21"/>
              </w:rPr>
              <w:t>)</w:t>
            </w:r>
            <w:r>
              <w:rPr>
                <w:rFonts w:cs="Times New Roman" w:hint="eastAsia"/>
                <w:szCs w:val="21"/>
              </w:rPr>
              <w:t>》要求实施。</w:t>
            </w:r>
          </w:p>
          <w:p w:rsidR="00C96DE9" w:rsidRDefault="00F807B6">
            <w:pPr>
              <w:spacing w:line="360" w:lineRule="auto"/>
              <w:jc w:val="left"/>
              <w:rPr>
                <w:rFonts w:cs="Times New Roman"/>
                <w:szCs w:val="21"/>
              </w:rPr>
            </w:pPr>
            <w:r>
              <w:rPr>
                <w:rFonts w:cs="Times New Roman"/>
                <w:szCs w:val="21"/>
              </w:rPr>
              <w:t xml:space="preserve">5. </w:t>
            </w:r>
            <w:r>
              <w:rPr>
                <w:rFonts w:cs="Times New Roman" w:hint="eastAsia"/>
                <w:szCs w:val="21"/>
              </w:rPr>
              <w:t>服务要求</w:t>
            </w:r>
          </w:p>
          <w:p w:rsidR="00C96DE9" w:rsidRDefault="00F807B6">
            <w:pPr>
              <w:spacing w:line="360" w:lineRule="auto"/>
              <w:jc w:val="left"/>
              <w:rPr>
                <w:rFonts w:cs="Times New Roman"/>
                <w:szCs w:val="21"/>
              </w:rPr>
            </w:pPr>
            <w:r>
              <w:rPr>
                <w:rFonts w:cs="Times New Roman" w:hint="eastAsia"/>
                <w:szCs w:val="21"/>
              </w:rPr>
              <w:t>要求报价人验收合格并交付使用之日起周期为两年的售后服务（包括≥</w:t>
            </w:r>
            <w:r>
              <w:rPr>
                <w:rFonts w:cs="Times New Roman" w:hint="eastAsia"/>
                <w:szCs w:val="21"/>
              </w:rPr>
              <w:t>10</w:t>
            </w:r>
            <w:r>
              <w:rPr>
                <w:rFonts w:cs="Times New Roman" w:hint="eastAsia"/>
                <w:szCs w:val="21"/>
              </w:rPr>
              <w:t>次的现场</w:t>
            </w:r>
            <w:r>
              <w:rPr>
                <w:rFonts w:cs="Times New Roman" w:hint="eastAsia"/>
                <w:szCs w:val="21"/>
              </w:rPr>
              <w:lastRenderedPageBreak/>
              <w:t>服务）。具体售后服务要求见以下内容：</w:t>
            </w:r>
          </w:p>
          <w:p w:rsidR="00C96DE9" w:rsidRDefault="00F807B6">
            <w:pPr>
              <w:spacing w:line="360" w:lineRule="auto"/>
              <w:jc w:val="left"/>
              <w:rPr>
                <w:rFonts w:cs="Times New Roman"/>
                <w:szCs w:val="21"/>
              </w:rPr>
            </w:pPr>
            <w:r>
              <w:rPr>
                <w:rFonts w:cs="Times New Roman" w:hint="eastAsia"/>
                <w:szCs w:val="21"/>
              </w:rPr>
              <w:t>（</w:t>
            </w:r>
            <w:r>
              <w:rPr>
                <w:rFonts w:cs="Times New Roman" w:hint="eastAsia"/>
                <w:szCs w:val="21"/>
              </w:rPr>
              <w:t>1</w:t>
            </w:r>
            <w:r>
              <w:rPr>
                <w:rFonts w:cs="Times New Roman" w:hint="eastAsia"/>
                <w:szCs w:val="21"/>
              </w:rPr>
              <w:t>）信息系统出现重大故障（包含：网站被误删、出现异常）时：紧急故障</w:t>
            </w:r>
            <w:r>
              <w:rPr>
                <w:rFonts w:cs="Times New Roman" w:hint="eastAsia"/>
                <w:szCs w:val="21"/>
              </w:rPr>
              <w:t>1</w:t>
            </w:r>
            <w:r>
              <w:rPr>
                <w:rFonts w:cs="Times New Roman" w:hint="eastAsia"/>
                <w:szCs w:val="21"/>
              </w:rPr>
              <w:t>小时内到达现场，一般故障</w:t>
            </w:r>
            <w:r>
              <w:rPr>
                <w:rFonts w:cs="Times New Roman" w:hint="eastAsia"/>
                <w:szCs w:val="21"/>
              </w:rPr>
              <w:t>2</w:t>
            </w:r>
            <w:r>
              <w:rPr>
                <w:rFonts w:cs="Times New Roman" w:hint="eastAsia"/>
                <w:szCs w:val="21"/>
              </w:rPr>
              <w:t>小时内到达现场</w:t>
            </w:r>
            <w:r>
              <w:rPr>
                <w:rFonts w:cs="Times New Roman" w:hint="eastAsia"/>
                <w:szCs w:val="21"/>
              </w:rPr>
              <w:t>，</w:t>
            </w:r>
            <w:r>
              <w:rPr>
                <w:rFonts w:cs="Times New Roman" w:hint="eastAsia"/>
                <w:szCs w:val="21"/>
              </w:rPr>
              <w:t>8</w:t>
            </w:r>
            <w:r>
              <w:rPr>
                <w:rFonts w:cs="Times New Roman" w:hint="eastAsia"/>
                <w:szCs w:val="21"/>
              </w:rPr>
              <w:t>小时处理完毕。</w:t>
            </w:r>
          </w:p>
          <w:p w:rsidR="00C96DE9" w:rsidRDefault="00F807B6">
            <w:pPr>
              <w:spacing w:line="360" w:lineRule="auto"/>
              <w:jc w:val="left"/>
              <w:rPr>
                <w:rFonts w:cs="Times New Roman"/>
                <w:szCs w:val="21"/>
              </w:rPr>
            </w:pPr>
            <w:r>
              <w:rPr>
                <w:rFonts w:cs="Times New Roman" w:hint="eastAsia"/>
                <w:szCs w:val="21"/>
              </w:rPr>
              <w:t>（</w:t>
            </w:r>
            <w:r>
              <w:rPr>
                <w:rFonts w:cs="Times New Roman" w:hint="eastAsia"/>
                <w:szCs w:val="21"/>
              </w:rPr>
              <w:t>2</w:t>
            </w:r>
            <w:r>
              <w:rPr>
                <w:rFonts w:cs="Times New Roman" w:hint="eastAsia"/>
                <w:szCs w:val="21"/>
              </w:rPr>
              <w:t>）信息系统出现重大问题（包含：系统本身出错、</w:t>
            </w:r>
            <w:r>
              <w:rPr>
                <w:rFonts w:cs="Times New Roman" w:hint="eastAsia"/>
                <w:szCs w:val="21"/>
              </w:rPr>
              <w:t>bug</w:t>
            </w:r>
            <w:r>
              <w:rPr>
                <w:rFonts w:cs="Times New Roman" w:hint="eastAsia"/>
                <w:szCs w:val="21"/>
              </w:rPr>
              <w:t>引起的问题）时：提供</w:t>
            </w:r>
            <w:r>
              <w:rPr>
                <w:rFonts w:cs="Times New Roman" w:hint="eastAsia"/>
                <w:szCs w:val="21"/>
              </w:rPr>
              <w:t>7x24</w:t>
            </w:r>
            <w:r>
              <w:rPr>
                <w:rFonts w:cs="Times New Roman" w:hint="eastAsia"/>
                <w:szCs w:val="21"/>
              </w:rPr>
              <w:t>小时的远程、电话服务。</w:t>
            </w:r>
          </w:p>
          <w:p w:rsidR="00C96DE9" w:rsidRDefault="00F807B6">
            <w:pPr>
              <w:spacing w:line="360" w:lineRule="auto"/>
              <w:jc w:val="left"/>
              <w:rPr>
                <w:rFonts w:cs="Times New Roman"/>
                <w:szCs w:val="21"/>
              </w:rPr>
            </w:pPr>
            <w:r>
              <w:rPr>
                <w:rFonts w:cs="Times New Roman" w:hint="eastAsia"/>
                <w:szCs w:val="21"/>
              </w:rPr>
              <w:t>（</w:t>
            </w:r>
            <w:r>
              <w:rPr>
                <w:rFonts w:cs="Times New Roman" w:hint="eastAsia"/>
                <w:szCs w:val="21"/>
              </w:rPr>
              <w:t>3</w:t>
            </w:r>
            <w:r>
              <w:rPr>
                <w:rFonts w:cs="Times New Roman" w:hint="eastAsia"/>
                <w:szCs w:val="21"/>
              </w:rPr>
              <w:t>）信息系统出现一般故障（包含：除</w:t>
            </w:r>
            <w:r>
              <w:rPr>
                <w:rFonts w:cs="Times New Roman" w:hint="eastAsia"/>
                <w:szCs w:val="21"/>
              </w:rPr>
              <w:t>2</w:t>
            </w:r>
            <w:r>
              <w:rPr>
                <w:rFonts w:cs="Times New Roman" w:hint="eastAsia"/>
                <w:szCs w:val="21"/>
              </w:rPr>
              <w:t>、</w:t>
            </w:r>
            <w:r>
              <w:rPr>
                <w:rFonts w:cs="Times New Roman" w:hint="eastAsia"/>
                <w:szCs w:val="21"/>
              </w:rPr>
              <w:t>3</w:t>
            </w:r>
            <w:r>
              <w:rPr>
                <w:rFonts w:cs="Times New Roman" w:hint="eastAsia"/>
                <w:szCs w:val="21"/>
              </w:rPr>
              <w:t>项之外的其他问题）时：提供</w:t>
            </w:r>
            <w:r>
              <w:rPr>
                <w:rFonts w:cs="Times New Roman" w:hint="eastAsia"/>
                <w:szCs w:val="21"/>
              </w:rPr>
              <w:t>5x8</w:t>
            </w:r>
            <w:r>
              <w:rPr>
                <w:rFonts w:cs="Times New Roman" w:hint="eastAsia"/>
                <w:szCs w:val="21"/>
              </w:rPr>
              <w:t>小时的远程、电话服务。</w:t>
            </w:r>
          </w:p>
          <w:p w:rsidR="00C96DE9" w:rsidRDefault="00F807B6">
            <w:pPr>
              <w:pStyle w:val="a0"/>
              <w:rPr>
                <w:szCs w:val="21"/>
              </w:rPr>
            </w:pPr>
            <w:r>
              <w:rPr>
                <w:rFonts w:cs="Times New Roman" w:hint="eastAsia"/>
                <w:szCs w:val="21"/>
              </w:rPr>
              <w:t>（</w:t>
            </w:r>
            <w:r>
              <w:rPr>
                <w:rFonts w:cs="Times New Roman" w:hint="eastAsia"/>
                <w:szCs w:val="21"/>
              </w:rPr>
              <w:t>4</w:t>
            </w:r>
            <w:r>
              <w:rPr>
                <w:rFonts w:cs="Times New Roman" w:hint="eastAsia"/>
                <w:szCs w:val="21"/>
              </w:rPr>
              <w:t>）免费上门培训服务</w:t>
            </w:r>
            <w:bookmarkStart w:id="1" w:name="_Hlk108634757"/>
            <w:r>
              <w:rPr>
                <w:rFonts w:cs="Times New Roman" w:hint="eastAsia"/>
                <w:szCs w:val="21"/>
              </w:rPr>
              <w:t>≥</w:t>
            </w:r>
            <w:r>
              <w:rPr>
                <w:rFonts w:cs="Times New Roman" w:hint="eastAsia"/>
                <w:szCs w:val="21"/>
              </w:rPr>
              <w:t>10</w:t>
            </w:r>
            <w:r>
              <w:rPr>
                <w:rFonts w:cs="Times New Roman" w:hint="eastAsia"/>
                <w:szCs w:val="21"/>
              </w:rPr>
              <w:t>次</w:t>
            </w:r>
            <w:bookmarkEnd w:id="1"/>
            <w:r>
              <w:rPr>
                <w:rFonts w:cs="Times New Roman" w:hint="eastAsia"/>
                <w:szCs w:val="21"/>
              </w:rPr>
              <w:t>，支持</w:t>
            </w:r>
            <w:r>
              <w:rPr>
                <w:rFonts w:cs="Times New Roman" w:hint="eastAsia"/>
                <w:szCs w:val="21"/>
              </w:rPr>
              <w:t>2</w:t>
            </w:r>
            <w:r>
              <w:rPr>
                <w:rFonts w:cs="Times New Roman" w:hint="eastAsia"/>
                <w:szCs w:val="21"/>
              </w:rPr>
              <w:t>年内系统版本内免费更新维护及升级；</w:t>
            </w:r>
          </w:p>
        </w:tc>
        <w:tc>
          <w:tcPr>
            <w:tcW w:w="375" w:type="dxa"/>
            <w:shd w:val="clear" w:color="auto" w:fill="auto"/>
            <w:noWrap/>
            <w:vAlign w:val="center"/>
          </w:tcPr>
          <w:p w:rsidR="00C96DE9" w:rsidRDefault="00F807B6">
            <w:pPr>
              <w:widowControl/>
              <w:jc w:val="center"/>
              <w:rPr>
                <w:rFonts w:ascii="Arial" w:hAnsi="Arial" w:cs="Arial"/>
                <w:color w:val="000000"/>
                <w:kern w:val="0"/>
                <w:szCs w:val="21"/>
              </w:rPr>
            </w:pPr>
            <w:r>
              <w:rPr>
                <w:rFonts w:ascii="Arial" w:hAnsi="Arial" w:cs="Arial" w:hint="eastAsia"/>
                <w:color w:val="000000"/>
                <w:kern w:val="0"/>
                <w:szCs w:val="21"/>
              </w:rPr>
              <w:lastRenderedPageBreak/>
              <w:t>1</w:t>
            </w:r>
          </w:p>
        </w:tc>
        <w:tc>
          <w:tcPr>
            <w:tcW w:w="465" w:type="dxa"/>
            <w:shd w:val="clear" w:color="auto" w:fill="auto"/>
            <w:noWrap/>
            <w:vAlign w:val="center"/>
          </w:tcPr>
          <w:p w:rsidR="00C96DE9" w:rsidRDefault="00F807B6">
            <w:pPr>
              <w:widowControl/>
              <w:jc w:val="center"/>
              <w:rPr>
                <w:rFonts w:ascii="Arial" w:hAnsi="Arial" w:cs="Arial"/>
                <w:color w:val="000000"/>
                <w:kern w:val="0"/>
                <w:szCs w:val="21"/>
              </w:rPr>
            </w:pPr>
            <w:r>
              <w:rPr>
                <w:rFonts w:ascii="Arial" w:hAnsi="Arial" w:cs="Arial" w:hint="eastAsia"/>
                <w:color w:val="000000"/>
                <w:kern w:val="0"/>
                <w:szCs w:val="21"/>
              </w:rPr>
              <w:t>套</w:t>
            </w:r>
          </w:p>
        </w:tc>
      </w:tr>
    </w:tbl>
    <w:p w:rsidR="00C96DE9" w:rsidRDefault="00F807B6">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hint="eastAsia"/>
          <w:color w:val="000000"/>
          <w:kern w:val="0"/>
          <w:sz w:val="24"/>
          <w:szCs w:val="28"/>
        </w:rPr>
        <w:lastRenderedPageBreak/>
        <w:t>五</w:t>
      </w:r>
      <w:r>
        <w:rPr>
          <w:rFonts w:ascii="Arial" w:eastAsia="宋体" w:hAnsi="Arial" w:cs="Arial"/>
          <w:color w:val="000000"/>
          <w:kern w:val="0"/>
          <w:sz w:val="24"/>
          <w:szCs w:val="28"/>
        </w:rPr>
        <w:t>、报价人须知：（以下要求报价供应商必须满足否则视为无效）</w:t>
      </w:r>
    </w:p>
    <w:p w:rsidR="00C96DE9" w:rsidRDefault="00F807B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C96DE9" w:rsidRDefault="00F807B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C96DE9" w:rsidRDefault="00F807B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C96DE9" w:rsidRDefault="00F807B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C96DE9" w:rsidRDefault="00F807B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w:t>
      </w:r>
      <w:r>
        <w:rPr>
          <w:rFonts w:ascii="Arial" w:eastAsia="宋体" w:hAnsi="Arial" w:cs="Arial" w:hint="eastAsia"/>
          <w:kern w:val="0"/>
          <w:sz w:val="24"/>
          <w:szCs w:val="28"/>
        </w:rPr>
        <w:t>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color w:val="000000" w:themeColor="text1"/>
          <w:kern w:val="0"/>
          <w:sz w:val="24"/>
          <w:szCs w:val="28"/>
          <w:u w:val="single"/>
        </w:rPr>
        <w:t xml:space="preserve"> 3</w:t>
      </w:r>
      <w:r>
        <w:rPr>
          <w:rFonts w:ascii="Arial" w:eastAsia="宋体" w:hAnsi="Arial" w:cs="Arial"/>
          <w:b/>
          <w:color w:val="000000" w:themeColor="text1"/>
          <w:kern w:val="0"/>
          <w:sz w:val="24"/>
          <w:szCs w:val="28"/>
          <w:u w:val="single"/>
        </w:rPr>
        <w:t>0</w:t>
      </w:r>
      <w:r>
        <w:rPr>
          <w:rFonts w:ascii="Arial" w:eastAsia="宋体" w:hAnsi="Arial" w:cs="Arial" w:hint="eastAsia"/>
          <w:b/>
          <w:color w:val="000000" w:themeColor="text1"/>
          <w:kern w:val="0"/>
          <w:sz w:val="24"/>
          <w:szCs w:val="28"/>
          <w:u w:val="single"/>
        </w:rPr>
        <w:t xml:space="preserve"> </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付清合同金额全部货款。</w:t>
      </w:r>
    </w:p>
    <w:p w:rsidR="00C96DE9" w:rsidRDefault="00F807B6">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报价人在承诺的质量期内能按售后服务承诺执行且货物无重大质量问题，则采购人在设备</w:t>
      </w:r>
      <w:r>
        <w:rPr>
          <w:rFonts w:ascii="Arial" w:eastAsia="宋体" w:hAnsi="Arial" w:cs="Arial" w:hint="eastAsia"/>
          <w:kern w:val="0"/>
          <w:sz w:val="24"/>
          <w:szCs w:val="28"/>
        </w:rPr>
        <w:t>质量期满后十个工作日内将该保证金全部退回（不计息）。</w:t>
      </w:r>
    </w:p>
    <w:p w:rsidR="00C96DE9" w:rsidRDefault="00F807B6">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C96DE9" w:rsidRDefault="00F807B6">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C96DE9" w:rsidRDefault="00F807B6">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C96DE9" w:rsidRDefault="00F807B6">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C96DE9" w:rsidRDefault="00F807B6">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lastRenderedPageBreak/>
        <w:t>转帐</w:t>
      </w:r>
      <w:proofErr w:type="gramEnd"/>
      <w:r>
        <w:rPr>
          <w:rFonts w:ascii="Arial" w:eastAsia="宋体" w:hAnsi="Arial" w:cs="Arial" w:hint="eastAsia"/>
          <w:b/>
          <w:kern w:val="0"/>
          <w:sz w:val="24"/>
          <w:szCs w:val="28"/>
        </w:rPr>
        <w:t>时注明：××××项目，采购编号××××履约保证金</w:t>
      </w:r>
    </w:p>
    <w:p w:rsidR="00C96DE9" w:rsidRDefault="00F807B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C96DE9" w:rsidRDefault="00F807B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color w:val="000000" w:themeColor="text1"/>
          <w:kern w:val="0"/>
          <w:sz w:val="24"/>
          <w:szCs w:val="28"/>
          <w:u w:val="single"/>
        </w:rPr>
        <w:t>9</w:t>
      </w:r>
      <w:r>
        <w:rPr>
          <w:rFonts w:ascii="Arial" w:eastAsia="宋体" w:hAnsi="Arial" w:cs="Arial"/>
          <w:b/>
          <w:color w:val="000000" w:themeColor="text1"/>
          <w:kern w:val="0"/>
          <w:sz w:val="24"/>
          <w:szCs w:val="28"/>
          <w:u w:val="single"/>
        </w:rPr>
        <w:t>0</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rsidR="00C96DE9" w:rsidRDefault="00F807B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C96DE9" w:rsidRDefault="00F807B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2</w:t>
      </w:r>
      <w:r>
        <w:rPr>
          <w:rFonts w:ascii="Arial" w:eastAsia="宋体" w:hAnsi="Arial" w:cs="Arial"/>
          <w:b/>
          <w:kern w:val="0"/>
          <w:sz w:val="24"/>
          <w:szCs w:val="28"/>
        </w:rPr>
        <w:t>年</w:t>
      </w:r>
      <w:r>
        <w:rPr>
          <w:rFonts w:ascii="Arial" w:eastAsia="宋体" w:hAnsi="Arial" w:cs="Arial" w:hint="eastAsia"/>
          <w:b/>
          <w:kern w:val="0"/>
          <w:sz w:val="24"/>
          <w:szCs w:val="28"/>
        </w:rPr>
        <w:t>7</w:t>
      </w:r>
      <w:r>
        <w:rPr>
          <w:rFonts w:ascii="Arial" w:eastAsia="宋体" w:hAnsi="Arial" w:cs="Arial"/>
          <w:b/>
          <w:kern w:val="0"/>
          <w:sz w:val="24"/>
          <w:szCs w:val="28"/>
        </w:rPr>
        <w:t>月</w:t>
      </w:r>
      <w:r>
        <w:rPr>
          <w:rFonts w:ascii="Arial" w:eastAsia="宋体" w:hAnsi="Arial" w:cs="Arial" w:hint="eastAsia"/>
          <w:b/>
          <w:kern w:val="0"/>
          <w:sz w:val="24"/>
          <w:szCs w:val="28"/>
        </w:rPr>
        <w:t>21</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区门岗</w:t>
      </w:r>
      <w:r>
        <w:rPr>
          <w:rFonts w:ascii="Arial" w:eastAsia="宋体" w:hAnsi="Arial" w:cs="Arial"/>
          <w:kern w:val="0"/>
          <w:sz w:val="24"/>
          <w:szCs w:val="28"/>
        </w:rPr>
        <w:t>处，逾期无效。</w:t>
      </w:r>
      <w:r>
        <w:rPr>
          <w:rFonts w:ascii="Arial" w:eastAsia="宋体" w:hAnsi="Arial" w:cs="Arial"/>
          <w:kern w:val="0"/>
          <w:sz w:val="24"/>
          <w:szCs w:val="28"/>
        </w:rPr>
        <w:t xml:space="preserve"> </w:t>
      </w:r>
    </w:p>
    <w:p w:rsidR="00C96DE9" w:rsidRDefault="00F807B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color w:val="000000" w:themeColor="text1"/>
          <w:kern w:val="0"/>
          <w:sz w:val="24"/>
          <w:szCs w:val="28"/>
          <w:lang w:bidi="en-US"/>
        </w:rPr>
        <w:t>技术及需求咨询联系人</w:t>
      </w:r>
      <w:r>
        <w:rPr>
          <w:rFonts w:ascii="Arial" w:eastAsia="宋体" w:hAnsi="Arial" w:cs="Arial" w:hint="eastAsia"/>
          <w:bCs/>
          <w:color w:val="000000" w:themeColor="text1"/>
          <w:kern w:val="0"/>
          <w:sz w:val="24"/>
          <w:szCs w:val="28"/>
          <w:lang w:bidi="en-US"/>
        </w:rPr>
        <w:t>：蒙飚</w:t>
      </w:r>
      <w:r>
        <w:rPr>
          <w:rFonts w:ascii="Arial" w:eastAsia="宋体" w:hAnsi="Arial" w:cs="Arial" w:hint="eastAsia"/>
          <w:bCs/>
          <w:color w:val="000000" w:themeColor="text1"/>
          <w:kern w:val="0"/>
          <w:sz w:val="24"/>
          <w:szCs w:val="28"/>
          <w:lang w:bidi="en-US"/>
        </w:rPr>
        <w:t xml:space="preserve">     </w:t>
      </w:r>
      <w:r>
        <w:rPr>
          <w:rFonts w:ascii="Arial" w:eastAsia="宋体" w:hAnsi="Arial" w:cs="Arial" w:hint="eastAsia"/>
          <w:bCs/>
          <w:color w:val="000000" w:themeColor="text1"/>
          <w:kern w:val="0"/>
          <w:sz w:val="24"/>
          <w:szCs w:val="28"/>
          <w:lang w:bidi="en-US"/>
        </w:rPr>
        <w:t>联系电话：</w:t>
      </w:r>
      <w:r>
        <w:rPr>
          <w:rFonts w:ascii="Arial" w:eastAsia="宋体" w:hAnsi="Arial" w:cs="Arial" w:hint="eastAsia"/>
          <w:bCs/>
          <w:color w:val="000000" w:themeColor="text1"/>
          <w:kern w:val="0"/>
          <w:sz w:val="24"/>
          <w:szCs w:val="28"/>
          <w:lang w:bidi="en-US"/>
        </w:rPr>
        <w:t>1</w:t>
      </w:r>
      <w:r>
        <w:rPr>
          <w:rFonts w:ascii="Arial" w:eastAsia="宋体" w:hAnsi="Arial" w:cs="Arial"/>
          <w:bCs/>
          <w:color w:val="000000" w:themeColor="text1"/>
          <w:kern w:val="0"/>
          <w:sz w:val="24"/>
          <w:szCs w:val="28"/>
          <w:lang w:bidi="en-US"/>
        </w:rPr>
        <w:t>3667728182</w:t>
      </w:r>
      <w:r>
        <w:rPr>
          <w:rFonts w:ascii="Arial" w:eastAsia="宋体" w:hAnsi="Arial" w:cs="Arial" w:hint="eastAsia"/>
          <w:bCs/>
          <w:color w:val="000000" w:themeColor="text1"/>
          <w:kern w:val="0"/>
          <w:sz w:val="24"/>
          <w:szCs w:val="28"/>
          <w:lang w:bidi="en-US"/>
        </w:rPr>
        <w:t xml:space="preserve"> </w:t>
      </w:r>
      <w:r>
        <w:rPr>
          <w:rFonts w:ascii="Arial" w:eastAsia="宋体" w:hAnsi="Arial" w:cs="Arial"/>
          <w:color w:val="000000" w:themeColor="text1"/>
          <w:kern w:val="0"/>
          <w:sz w:val="24"/>
          <w:szCs w:val="28"/>
        </w:rPr>
        <w:t xml:space="preserve"> </w:t>
      </w:r>
      <w:r>
        <w:rPr>
          <w:rFonts w:ascii="Arial" w:eastAsia="宋体" w:hAnsi="Arial" w:cs="Arial"/>
          <w:kern w:val="0"/>
          <w:sz w:val="24"/>
          <w:szCs w:val="28"/>
        </w:rPr>
        <w:t>。</w:t>
      </w:r>
    </w:p>
    <w:p w:rsidR="00C96DE9" w:rsidRDefault="00F807B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C96DE9" w:rsidRDefault="00C96DE9">
      <w:pPr>
        <w:widowControl/>
        <w:jc w:val="left"/>
        <w:rPr>
          <w:rFonts w:ascii="Arial" w:hAnsi="Arial" w:cs="Arial"/>
          <w:sz w:val="24"/>
          <w:szCs w:val="24"/>
        </w:rPr>
      </w:pPr>
    </w:p>
    <w:p w:rsidR="00C96DE9" w:rsidRDefault="00F807B6">
      <w:pPr>
        <w:widowControl/>
        <w:ind w:firstLineChars="2950" w:firstLine="7108"/>
        <w:jc w:val="left"/>
        <w:rPr>
          <w:rFonts w:ascii="Arial" w:hAnsi="Arial" w:cs="Arial"/>
          <w:b/>
          <w:sz w:val="24"/>
          <w:szCs w:val="24"/>
        </w:rPr>
      </w:pPr>
      <w:r>
        <w:rPr>
          <w:rFonts w:ascii="Arial" w:hAnsi="Arial" w:cs="Arial"/>
          <w:b/>
          <w:sz w:val="24"/>
          <w:szCs w:val="24"/>
        </w:rPr>
        <w:t>柳州职业技术学院</w:t>
      </w:r>
    </w:p>
    <w:p w:rsidR="00C96DE9" w:rsidRDefault="00F807B6">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2022</w:t>
      </w:r>
      <w:r>
        <w:rPr>
          <w:rFonts w:ascii="Arial" w:hAnsi="Arial" w:cs="Arial"/>
          <w:b/>
          <w:sz w:val="24"/>
          <w:szCs w:val="24"/>
        </w:rPr>
        <w:t>年</w:t>
      </w:r>
      <w:r>
        <w:rPr>
          <w:rFonts w:ascii="Arial" w:hAnsi="Arial" w:cs="Arial" w:hint="eastAsia"/>
          <w:b/>
          <w:sz w:val="24"/>
          <w:szCs w:val="24"/>
        </w:rPr>
        <w:t>7</w:t>
      </w:r>
      <w:r>
        <w:rPr>
          <w:rFonts w:ascii="Arial" w:hAnsi="Arial" w:cs="Arial"/>
          <w:b/>
          <w:sz w:val="24"/>
          <w:szCs w:val="24"/>
        </w:rPr>
        <w:t>月</w:t>
      </w:r>
      <w:r>
        <w:rPr>
          <w:rFonts w:ascii="Arial" w:hAnsi="Arial" w:cs="Arial" w:hint="eastAsia"/>
          <w:b/>
          <w:sz w:val="24"/>
          <w:szCs w:val="24"/>
        </w:rPr>
        <w:t>15</w:t>
      </w:r>
      <w:r>
        <w:rPr>
          <w:rFonts w:ascii="Arial" w:hAnsi="Arial" w:cs="Arial"/>
          <w:b/>
          <w:sz w:val="24"/>
          <w:szCs w:val="24"/>
        </w:rPr>
        <w:t>日</w:t>
      </w:r>
    </w:p>
    <w:p w:rsidR="00C96DE9" w:rsidRDefault="00C96DE9">
      <w:pPr>
        <w:pStyle w:val="a6"/>
        <w:snapToGrid w:val="0"/>
        <w:spacing w:before="295" w:after="295" w:line="400" w:lineRule="exact"/>
        <w:jc w:val="center"/>
        <w:rPr>
          <w:rFonts w:ascii="Arial" w:hAnsi="Arial" w:cs="Arial"/>
          <w:bCs/>
          <w:sz w:val="24"/>
          <w:szCs w:val="24"/>
        </w:rPr>
      </w:pPr>
    </w:p>
    <w:p w:rsidR="00C96DE9" w:rsidRDefault="00C96DE9">
      <w:pPr>
        <w:pStyle w:val="a6"/>
        <w:snapToGrid w:val="0"/>
        <w:spacing w:before="295" w:after="295" w:line="400" w:lineRule="exact"/>
        <w:jc w:val="center"/>
        <w:rPr>
          <w:rFonts w:ascii="Arial" w:hAnsi="Arial" w:cs="Arial"/>
          <w:bCs/>
          <w:sz w:val="24"/>
          <w:szCs w:val="24"/>
        </w:rPr>
      </w:pPr>
    </w:p>
    <w:p w:rsidR="00C96DE9" w:rsidRDefault="00C96DE9">
      <w:pPr>
        <w:pStyle w:val="a6"/>
        <w:snapToGrid w:val="0"/>
        <w:spacing w:before="295" w:after="295" w:line="400" w:lineRule="exact"/>
        <w:jc w:val="center"/>
        <w:rPr>
          <w:rFonts w:ascii="Arial" w:hAnsi="Arial" w:cs="Arial"/>
          <w:bCs/>
          <w:sz w:val="24"/>
          <w:szCs w:val="24"/>
        </w:rPr>
      </w:pPr>
    </w:p>
    <w:p w:rsidR="00C96DE9" w:rsidRDefault="00C96DE9">
      <w:pPr>
        <w:pStyle w:val="a7"/>
        <w:ind w:left="5250"/>
      </w:pPr>
    </w:p>
    <w:p w:rsidR="00C96DE9" w:rsidRDefault="00C96DE9"/>
    <w:p w:rsidR="00C96DE9" w:rsidRDefault="00C96DE9">
      <w:pPr>
        <w:pStyle w:val="a0"/>
      </w:pPr>
    </w:p>
    <w:p w:rsidR="00C96DE9" w:rsidRDefault="00C96DE9">
      <w:pPr>
        <w:pStyle w:val="a0"/>
      </w:pPr>
    </w:p>
    <w:p w:rsidR="00C96DE9" w:rsidRDefault="00C96DE9">
      <w:pPr>
        <w:pStyle w:val="a0"/>
      </w:pPr>
    </w:p>
    <w:p w:rsidR="00C96DE9" w:rsidRDefault="00C96DE9">
      <w:pPr>
        <w:pStyle w:val="a0"/>
      </w:pPr>
    </w:p>
    <w:p w:rsidR="00C96DE9" w:rsidRDefault="00C96DE9">
      <w:pPr>
        <w:pStyle w:val="a0"/>
      </w:pPr>
    </w:p>
    <w:p w:rsidR="00C96DE9" w:rsidRDefault="00C96DE9">
      <w:pPr>
        <w:pStyle w:val="a0"/>
      </w:pPr>
    </w:p>
    <w:p w:rsidR="00C96DE9" w:rsidRDefault="00C96DE9">
      <w:pPr>
        <w:pStyle w:val="a0"/>
      </w:pPr>
    </w:p>
    <w:p w:rsidR="00C96DE9" w:rsidRDefault="00C96DE9">
      <w:pPr>
        <w:pStyle w:val="a0"/>
      </w:pPr>
    </w:p>
    <w:p w:rsidR="00C96DE9" w:rsidRDefault="00C96DE9">
      <w:pPr>
        <w:pStyle w:val="a0"/>
      </w:pPr>
    </w:p>
    <w:p w:rsidR="00C96DE9" w:rsidRDefault="00C96DE9">
      <w:pPr>
        <w:pStyle w:val="a0"/>
      </w:pPr>
    </w:p>
    <w:p w:rsidR="00C96DE9" w:rsidRDefault="00C96DE9">
      <w:pPr>
        <w:pStyle w:val="a0"/>
      </w:pPr>
    </w:p>
    <w:p w:rsidR="00C96DE9" w:rsidRDefault="00C96DE9">
      <w:pPr>
        <w:pStyle w:val="a0"/>
      </w:pPr>
    </w:p>
    <w:p w:rsidR="00C96DE9" w:rsidRDefault="00C96DE9">
      <w:pPr>
        <w:pStyle w:val="a0"/>
      </w:pPr>
    </w:p>
    <w:p w:rsidR="00C96DE9" w:rsidRDefault="00F807B6">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报价表</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750"/>
        <w:gridCol w:w="810"/>
        <w:gridCol w:w="979"/>
        <w:gridCol w:w="1065"/>
        <w:gridCol w:w="1631"/>
      </w:tblGrid>
      <w:tr w:rsidR="00C96DE9">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C96DE9" w:rsidRDefault="00F807B6">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C96DE9" w:rsidRDefault="00F807B6">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C96DE9" w:rsidRDefault="00F807B6">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技术要求</w:t>
            </w:r>
          </w:p>
        </w:tc>
        <w:tc>
          <w:tcPr>
            <w:tcW w:w="750" w:type="dxa"/>
            <w:tcBorders>
              <w:top w:val="single" w:sz="4" w:space="0" w:color="auto"/>
              <w:left w:val="single" w:sz="4" w:space="0" w:color="auto"/>
              <w:bottom w:val="single" w:sz="4" w:space="0" w:color="auto"/>
              <w:right w:val="single" w:sz="4" w:space="0" w:color="auto"/>
            </w:tcBorders>
            <w:vAlign w:val="center"/>
          </w:tcPr>
          <w:p w:rsidR="00C96DE9" w:rsidRDefault="00F807B6">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C96DE9" w:rsidRDefault="00F807B6">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C96DE9" w:rsidRDefault="00F807B6">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C96DE9" w:rsidRDefault="00F807B6">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C96DE9" w:rsidRDefault="00F807B6">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rsidR="00C96DE9" w:rsidRDefault="00F807B6">
            <w:pPr>
              <w:spacing w:line="360" w:lineRule="exact"/>
              <w:jc w:val="center"/>
              <w:rPr>
                <w:rFonts w:ascii="Arial" w:hAnsi="Arial" w:cs="Arial"/>
                <w:bCs/>
              </w:rPr>
            </w:pPr>
            <w:r>
              <w:rPr>
                <w:rFonts w:ascii="Arial" w:hAnsi="Arial" w:cs="Arial"/>
                <w:bCs/>
              </w:rPr>
              <w:t>响应情况</w:t>
            </w:r>
          </w:p>
        </w:tc>
      </w:tr>
      <w:tr w:rsidR="00C96DE9">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C96DE9" w:rsidRDefault="00F807B6">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C96DE9" w:rsidRDefault="00C96DE9">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C96DE9" w:rsidRDefault="00C96DE9">
            <w:pPr>
              <w:spacing w:line="360" w:lineRule="exact"/>
              <w:rPr>
                <w:rFonts w:ascii="Arial" w:eastAsia="宋体" w:hAnsi="Arial" w:cs="Arial"/>
                <w:bCs/>
              </w:rPr>
            </w:pPr>
          </w:p>
          <w:p w:rsidR="00C96DE9" w:rsidRDefault="00C96DE9">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C96DE9" w:rsidRDefault="00C96DE9">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C96DE9" w:rsidRDefault="00C96DE9">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C96DE9" w:rsidRDefault="00C96DE9">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C96DE9" w:rsidRDefault="00C96DE9">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C96DE9" w:rsidRDefault="00C96DE9">
            <w:pPr>
              <w:spacing w:line="360" w:lineRule="exact"/>
              <w:jc w:val="center"/>
              <w:rPr>
                <w:rFonts w:ascii="Arial" w:hAnsi="Arial" w:cs="Arial"/>
                <w:bCs/>
              </w:rPr>
            </w:pPr>
          </w:p>
        </w:tc>
      </w:tr>
      <w:tr w:rsidR="00C96DE9">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C96DE9" w:rsidRDefault="00F807B6">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C96DE9" w:rsidRDefault="00C96DE9">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C96DE9" w:rsidRDefault="00C96DE9">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C96DE9" w:rsidRDefault="00C96DE9">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C96DE9" w:rsidRDefault="00C96DE9">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C96DE9" w:rsidRDefault="00C96DE9">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C96DE9" w:rsidRDefault="00C96DE9">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C96DE9" w:rsidRDefault="00C96DE9">
            <w:pPr>
              <w:spacing w:line="360" w:lineRule="exact"/>
              <w:jc w:val="center"/>
              <w:rPr>
                <w:rFonts w:ascii="Arial" w:hAnsi="Arial" w:cs="Arial"/>
                <w:bCs/>
              </w:rPr>
            </w:pPr>
          </w:p>
        </w:tc>
      </w:tr>
      <w:tr w:rsidR="00C96DE9">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C96DE9" w:rsidRDefault="00F807B6">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C96DE9" w:rsidRDefault="00C96DE9">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C96DE9" w:rsidRDefault="00C96DE9">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C96DE9" w:rsidRDefault="00C96DE9">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C96DE9" w:rsidRDefault="00C96DE9">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C96DE9" w:rsidRDefault="00C96DE9">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C96DE9" w:rsidRDefault="00C96DE9">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C96DE9" w:rsidRDefault="00C96DE9">
            <w:pPr>
              <w:spacing w:line="360" w:lineRule="exact"/>
              <w:jc w:val="center"/>
              <w:rPr>
                <w:rFonts w:ascii="Arial" w:hAnsi="Arial" w:cs="Arial"/>
                <w:bCs/>
              </w:rPr>
            </w:pPr>
          </w:p>
        </w:tc>
      </w:tr>
      <w:tr w:rsidR="00C96DE9">
        <w:trPr>
          <w:cantSplit/>
          <w:trHeight w:val="619"/>
        </w:trPr>
        <w:tc>
          <w:tcPr>
            <w:tcW w:w="10125" w:type="dxa"/>
            <w:gridSpan w:val="8"/>
            <w:tcBorders>
              <w:top w:val="single" w:sz="4" w:space="0" w:color="auto"/>
              <w:left w:val="single" w:sz="4" w:space="0" w:color="auto"/>
              <w:bottom w:val="single" w:sz="4" w:space="0" w:color="auto"/>
              <w:right w:val="single" w:sz="4" w:space="0" w:color="auto"/>
            </w:tcBorders>
            <w:vAlign w:val="center"/>
          </w:tcPr>
          <w:p w:rsidR="00C96DE9" w:rsidRDefault="00F807B6">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C96DE9" w:rsidRDefault="00F807B6">
            <w:pPr>
              <w:spacing w:line="276" w:lineRule="auto"/>
              <w:jc w:val="left"/>
              <w:rPr>
                <w:rFonts w:ascii="Arial" w:hAnsi="Arial" w:cs="Arial"/>
              </w:rPr>
            </w:pPr>
            <w:r>
              <w:rPr>
                <w:rFonts w:ascii="Arial" w:hAnsi="Arial" w:cs="Arial"/>
                <w:bCs/>
              </w:rPr>
              <w:t>包含装卸、运输等所有费用。</w:t>
            </w:r>
          </w:p>
        </w:tc>
      </w:tr>
      <w:tr w:rsidR="00C96DE9">
        <w:trPr>
          <w:cantSplit/>
          <w:trHeight w:val="317"/>
        </w:trPr>
        <w:tc>
          <w:tcPr>
            <w:tcW w:w="10125" w:type="dxa"/>
            <w:gridSpan w:val="8"/>
            <w:tcBorders>
              <w:top w:val="single" w:sz="4" w:space="0" w:color="auto"/>
              <w:left w:val="single" w:sz="4" w:space="0" w:color="auto"/>
              <w:bottom w:val="single" w:sz="4" w:space="0" w:color="auto"/>
              <w:right w:val="single" w:sz="4" w:space="0" w:color="auto"/>
            </w:tcBorders>
            <w:vAlign w:val="center"/>
          </w:tcPr>
          <w:p w:rsidR="00C96DE9" w:rsidRDefault="00F807B6">
            <w:pPr>
              <w:spacing w:line="360" w:lineRule="exact"/>
              <w:jc w:val="left"/>
              <w:rPr>
                <w:rFonts w:ascii="Arial" w:hAnsi="Arial" w:cs="Arial"/>
                <w:bCs/>
              </w:rPr>
            </w:pPr>
            <w:r>
              <w:rPr>
                <w:rFonts w:ascii="Arial" w:hAnsi="Arial" w:cs="Arial"/>
                <w:bCs/>
              </w:rPr>
              <w:t>交付使用期：</w:t>
            </w:r>
          </w:p>
        </w:tc>
      </w:tr>
    </w:tbl>
    <w:p w:rsidR="00C96DE9" w:rsidRDefault="00F807B6">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C96DE9" w:rsidRDefault="00F807B6">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C96DE9" w:rsidRDefault="00C96DE9">
      <w:pPr>
        <w:spacing w:line="276" w:lineRule="auto"/>
        <w:jc w:val="left"/>
        <w:rPr>
          <w:rFonts w:ascii="Arial" w:hAnsi="Arial" w:cs="Arial"/>
        </w:rPr>
      </w:pPr>
    </w:p>
    <w:p w:rsidR="00C96DE9" w:rsidRDefault="00F807B6">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C96DE9" w:rsidRDefault="00F807B6">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C96DE9" w:rsidRDefault="00F807B6">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C96DE9" w:rsidRDefault="00F807B6">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C96DE9" w:rsidRDefault="00C96DE9">
      <w:pPr>
        <w:pStyle w:val="a0"/>
      </w:pPr>
    </w:p>
    <w:p w:rsidR="00C96DE9" w:rsidRDefault="00C96DE9">
      <w:pPr>
        <w:pStyle w:val="a0"/>
      </w:pPr>
    </w:p>
    <w:p w:rsidR="00C96DE9" w:rsidRDefault="00C96DE9">
      <w:pPr>
        <w:pStyle w:val="a0"/>
      </w:pPr>
    </w:p>
    <w:p w:rsidR="00C96DE9" w:rsidRDefault="00C96DE9">
      <w:pPr>
        <w:pStyle w:val="a0"/>
      </w:pPr>
    </w:p>
    <w:p w:rsidR="00C96DE9" w:rsidRDefault="00C96DE9">
      <w:pPr>
        <w:pStyle w:val="a0"/>
      </w:pPr>
    </w:p>
    <w:p w:rsidR="00C96DE9" w:rsidRDefault="00C96DE9">
      <w:pPr>
        <w:pStyle w:val="a0"/>
      </w:pPr>
    </w:p>
    <w:p w:rsidR="00C96DE9" w:rsidRDefault="00C96DE9">
      <w:pPr>
        <w:pStyle w:val="a0"/>
      </w:pPr>
    </w:p>
    <w:p w:rsidR="00C96DE9" w:rsidRDefault="00C96DE9">
      <w:pPr>
        <w:pStyle w:val="a0"/>
      </w:pPr>
    </w:p>
    <w:p w:rsidR="00C96DE9" w:rsidRDefault="00C96DE9">
      <w:pPr>
        <w:pStyle w:val="a0"/>
      </w:pPr>
    </w:p>
    <w:p w:rsidR="00C96DE9" w:rsidRDefault="00C96DE9">
      <w:pPr>
        <w:pStyle w:val="a0"/>
      </w:pPr>
    </w:p>
    <w:p w:rsidR="00C96DE9" w:rsidRDefault="00C96DE9">
      <w:pPr>
        <w:pStyle w:val="a0"/>
      </w:pPr>
    </w:p>
    <w:p w:rsidR="00C96DE9" w:rsidRDefault="00C96DE9">
      <w:pPr>
        <w:pStyle w:val="a0"/>
      </w:pPr>
    </w:p>
    <w:p w:rsidR="00C96DE9" w:rsidRDefault="00C96DE9">
      <w:pPr>
        <w:pStyle w:val="a0"/>
      </w:pPr>
    </w:p>
    <w:p w:rsidR="00C96DE9" w:rsidRDefault="00C96DE9">
      <w:pPr>
        <w:pStyle w:val="a0"/>
      </w:pPr>
    </w:p>
    <w:p w:rsidR="00C96DE9" w:rsidRDefault="00C96DE9">
      <w:pPr>
        <w:pStyle w:val="a0"/>
      </w:pPr>
    </w:p>
    <w:p w:rsidR="00C96DE9" w:rsidRDefault="00C96DE9">
      <w:pPr>
        <w:pStyle w:val="a0"/>
      </w:pPr>
    </w:p>
    <w:p w:rsidR="00C96DE9" w:rsidRDefault="00C96DE9">
      <w:pPr>
        <w:pStyle w:val="a0"/>
      </w:pPr>
    </w:p>
    <w:p w:rsidR="00C96DE9" w:rsidRDefault="00F807B6">
      <w:pPr>
        <w:widowControl/>
        <w:adjustRightInd w:val="0"/>
        <w:snapToGrid w:val="0"/>
        <w:jc w:val="center"/>
        <w:rPr>
          <w:rFonts w:ascii="Arial" w:eastAsia="宋体" w:hAnsi="Arial" w:cs="Arial"/>
          <w:b/>
          <w:kern w:val="0"/>
          <w:sz w:val="32"/>
        </w:rPr>
      </w:pPr>
      <w:r>
        <w:rPr>
          <w:rFonts w:ascii="Arial" w:eastAsia="宋体" w:hAnsi="Arial" w:cs="Arial"/>
          <w:b/>
          <w:kern w:val="0"/>
          <w:sz w:val="32"/>
        </w:rPr>
        <w:t>疫情防控期间报价文件递送须知</w:t>
      </w:r>
    </w:p>
    <w:p w:rsidR="00C96DE9" w:rsidRDefault="00C96DE9">
      <w:pPr>
        <w:widowControl/>
        <w:adjustRightInd w:val="0"/>
        <w:snapToGrid w:val="0"/>
        <w:jc w:val="center"/>
        <w:rPr>
          <w:rFonts w:ascii="Arial" w:eastAsia="宋体" w:hAnsi="Arial" w:cs="Arial"/>
          <w:kern w:val="0"/>
          <w:sz w:val="22"/>
        </w:rPr>
      </w:pPr>
    </w:p>
    <w:p w:rsidR="00C96DE9" w:rsidRDefault="00F807B6">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根据疫情防控需要，现发布此《疫情防控期间报价文件递送须知》（后简称《须知》）。请所有报价人仔细阅读《须知》的全部内容，并严格遵照执行。</w:t>
      </w:r>
    </w:p>
    <w:p w:rsidR="00C96DE9" w:rsidRDefault="00F807B6">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一、进出人员要求</w:t>
      </w:r>
    </w:p>
    <w:p w:rsidR="00C96DE9" w:rsidRDefault="00F807B6">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（一）</w:t>
      </w:r>
      <w:r>
        <w:rPr>
          <w:rFonts w:ascii="Arial" w:eastAsia="宋体" w:hAnsi="Arial" w:cs="Arial" w:hint="eastAsia"/>
          <w:kern w:val="0"/>
          <w:sz w:val="28"/>
          <w:szCs w:val="28"/>
        </w:rPr>
        <w:t xml:space="preserve"> </w:t>
      </w:r>
      <w:r>
        <w:rPr>
          <w:rFonts w:ascii="Arial" w:eastAsia="宋体" w:hAnsi="Arial" w:cs="Arial"/>
          <w:kern w:val="0"/>
          <w:sz w:val="28"/>
          <w:szCs w:val="28"/>
        </w:rPr>
        <w:t>严控人员进出。校园实行</w:t>
      </w:r>
      <w:r>
        <w:rPr>
          <w:rFonts w:ascii="Arial" w:eastAsia="宋体" w:hAnsi="Arial" w:cs="Arial" w:hint="eastAsia"/>
          <w:kern w:val="0"/>
          <w:sz w:val="28"/>
          <w:szCs w:val="28"/>
        </w:rPr>
        <w:t>严控人员进出</w:t>
      </w:r>
      <w:r>
        <w:rPr>
          <w:rFonts w:ascii="Arial" w:eastAsia="宋体" w:hAnsi="Arial" w:cs="Arial"/>
          <w:kern w:val="0"/>
          <w:sz w:val="28"/>
          <w:szCs w:val="28"/>
        </w:rPr>
        <w:t>管理，所有外来人员只能从学校</w:t>
      </w:r>
      <w:r>
        <w:rPr>
          <w:rFonts w:ascii="Arial" w:eastAsia="宋体" w:hAnsi="Arial" w:cs="Arial"/>
          <w:kern w:val="0"/>
          <w:sz w:val="28"/>
          <w:szCs w:val="28"/>
        </w:rPr>
        <w:t>A</w:t>
      </w:r>
      <w:r>
        <w:rPr>
          <w:rFonts w:ascii="Arial" w:eastAsia="宋体" w:hAnsi="Arial" w:cs="Arial"/>
          <w:kern w:val="0"/>
          <w:sz w:val="28"/>
          <w:szCs w:val="28"/>
        </w:rPr>
        <w:t>区正门进出，无关人员一律不得进入。进入校园人员必须严格遵守疫情防控规定，自觉接受身份核验和体温检测，使用</w:t>
      </w:r>
      <w:r>
        <w:rPr>
          <w:rFonts w:ascii="Arial" w:eastAsia="宋体" w:hAnsi="Arial" w:cs="Arial"/>
          <w:kern w:val="0"/>
          <w:sz w:val="28"/>
          <w:szCs w:val="28"/>
        </w:rPr>
        <w:t>“</w:t>
      </w:r>
      <w:r>
        <w:rPr>
          <w:rFonts w:ascii="Arial" w:eastAsia="宋体" w:hAnsi="Arial" w:cs="Arial"/>
          <w:kern w:val="0"/>
          <w:sz w:val="28"/>
          <w:szCs w:val="28"/>
        </w:rPr>
        <w:t>扫码抗疫情</w:t>
      </w:r>
      <w:r>
        <w:rPr>
          <w:rFonts w:ascii="Arial" w:eastAsia="宋体" w:hAnsi="Arial" w:cs="Arial"/>
          <w:kern w:val="0"/>
          <w:sz w:val="28"/>
          <w:szCs w:val="28"/>
        </w:rPr>
        <w:t>”</w:t>
      </w:r>
      <w:r>
        <w:rPr>
          <w:rFonts w:ascii="Arial" w:eastAsia="宋体" w:hAnsi="Arial" w:cs="Arial"/>
          <w:kern w:val="0"/>
          <w:sz w:val="28"/>
          <w:szCs w:val="28"/>
        </w:rPr>
        <w:t>登记系统</w:t>
      </w:r>
      <w:proofErr w:type="gramStart"/>
      <w:r>
        <w:rPr>
          <w:rFonts w:ascii="Arial" w:eastAsia="宋体" w:hAnsi="Arial" w:cs="Arial"/>
          <w:kern w:val="0"/>
          <w:sz w:val="28"/>
          <w:szCs w:val="28"/>
        </w:rPr>
        <w:t>实行扫码出入</w:t>
      </w:r>
      <w:proofErr w:type="gramEnd"/>
      <w:r>
        <w:rPr>
          <w:rFonts w:ascii="Arial" w:eastAsia="宋体" w:hAnsi="Arial" w:cs="Arial"/>
          <w:kern w:val="0"/>
          <w:sz w:val="28"/>
          <w:szCs w:val="28"/>
        </w:rPr>
        <w:t>，全程按要求做好佩戴口罩等防护措施。</w:t>
      </w:r>
    </w:p>
    <w:p w:rsidR="00C96DE9" w:rsidRDefault="00F807B6">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hint="eastAsia"/>
          <w:kern w:val="0"/>
          <w:sz w:val="28"/>
          <w:szCs w:val="28"/>
        </w:rPr>
        <w:t xml:space="preserve"> </w:t>
      </w:r>
      <w:r>
        <w:rPr>
          <w:rFonts w:ascii="Arial" w:eastAsia="宋体" w:hAnsi="Arial" w:cs="Arial"/>
          <w:kern w:val="0"/>
          <w:sz w:val="28"/>
          <w:szCs w:val="28"/>
        </w:rPr>
        <w:t>严格规范处置</w:t>
      </w:r>
      <w:r>
        <w:rPr>
          <w:rFonts w:ascii="Arial" w:eastAsia="宋体" w:hAnsi="Arial" w:cs="Arial" w:hint="eastAsia"/>
          <w:kern w:val="0"/>
          <w:sz w:val="28"/>
          <w:szCs w:val="28"/>
        </w:rPr>
        <w:t>。</w:t>
      </w:r>
      <w:r>
        <w:rPr>
          <w:rFonts w:ascii="Arial" w:eastAsia="宋体" w:hAnsi="Arial" w:cs="Arial"/>
          <w:kern w:val="0"/>
          <w:sz w:val="28"/>
          <w:szCs w:val="28"/>
        </w:rPr>
        <w:t>对发现疑似症状和来自中高风险地区的人员，学校将按工作要求及防疫隔离区管理办法处置。</w:t>
      </w:r>
    </w:p>
    <w:p w:rsidR="00C96DE9" w:rsidRDefault="00F807B6">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（三）</w:t>
      </w:r>
      <w:r>
        <w:rPr>
          <w:rFonts w:ascii="Arial" w:eastAsia="宋体" w:hAnsi="Arial" w:cs="Arial" w:hint="eastAsia"/>
          <w:kern w:val="0"/>
          <w:sz w:val="28"/>
          <w:szCs w:val="28"/>
        </w:rPr>
        <w:t xml:space="preserve"> </w:t>
      </w:r>
      <w:r>
        <w:rPr>
          <w:rFonts w:ascii="Arial" w:eastAsia="宋体" w:hAnsi="Arial" w:cs="Arial"/>
          <w:kern w:val="0"/>
          <w:sz w:val="28"/>
          <w:szCs w:val="28"/>
        </w:rPr>
        <w:t>严控到场人数。为减少人员聚集风险，只允许每个报价人安排</w:t>
      </w:r>
      <w:r>
        <w:rPr>
          <w:rFonts w:ascii="Arial" w:eastAsia="宋体" w:hAnsi="Arial" w:cs="Arial"/>
          <w:kern w:val="0"/>
          <w:sz w:val="28"/>
          <w:szCs w:val="28"/>
        </w:rPr>
        <w:t>1</w:t>
      </w:r>
      <w:r>
        <w:rPr>
          <w:rFonts w:ascii="Arial" w:eastAsia="宋体" w:hAnsi="Arial" w:cs="Arial"/>
          <w:kern w:val="0"/>
          <w:sz w:val="28"/>
          <w:szCs w:val="28"/>
        </w:rPr>
        <w:t>名人员到柳州职业技术学院递送报价材料。递交地点详见公告内容</w:t>
      </w:r>
      <w:r>
        <w:rPr>
          <w:rFonts w:ascii="Arial" w:eastAsia="宋体" w:hAnsi="Arial" w:cs="Arial" w:hint="eastAsia"/>
          <w:kern w:val="0"/>
          <w:sz w:val="28"/>
          <w:szCs w:val="28"/>
        </w:rPr>
        <w:t>。</w:t>
      </w:r>
    </w:p>
    <w:p w:rsidR="00C96DE9" w:rsidRDefault="00C96DE9">
      <w:pPr>
        <w:widowControl/>
        <w:adjustRightInd w:val="0"/>
        <w:snapToGrid w:val="0"/>
        <w:spacing w:line="360" w:lineRule="auto"/>
        <w:jc w:val="left"/>
        <w:rPr>
          <w:rFonts w:ascii="Arial" w:eastAsia="宋体" w:hAnsi="Arial" w:cs="Arial"/>
          <w:kern w:val="0"/>
          <w:sz w:val="28"/>
          <w:szCs w:val="28"/>
        </w:rPr>
      </w:pPr>
    </w:p>
    <w:p w:rsidR="00C96DE9" w:rsidRDefault="00F807B6">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kern w:val="0"/>
          <w:sz w:val="28"/>
          <w:szCs w:val="28"/>
        </w:rPr>
        <w:t>递交材料要求</w:t>
      </w:r>
    </w:p>
    <w:p w:rsidR="00C96DE9" w:rsidRDefault="00F807B6">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各报价人应指派无疫情接触史、身体健康且符合防疫要求的人员参加材料递送活动。递交人员应尽可能为柳州市籍，且长期在柳州市居住。到学校递交报价文件时，同时</w:t>
      </w:r>
      <w:r>
        <w:rPr>
          <w:rFonts w:ascii="Arial" w:eastAsia="宋体" w:hAnsi="Arial" w:cs="Arial" w:hint="eastAsia"/>
          <w:kern w:val="0"/>
          <w:sz w:val="28"/>
          <w:szCs w:val="28"/>
        </w:rPr>
        <w:t>将</w:t>
      </w:r>
      <w:r>
        <w:rPr>
          <w:rFonts w:ascii="Arial" w:eastAsia="宋体" w:hAnsi="Arial" w:cs="Arial"/>
          <w:kern w:val="0"/>
          <w:sz w:val="28"/>
          <w:szCs w:val="28"/>
        </w:rPr>
        <w:t>承诺书、</w:t>
      </w:r>
      <w:r>
        <w:rPr>
          <w:rFonts w:ascii="Arial" w:eastAsia="宋体" w:hAnsi="Arial" w:cs="Arial" w:hint="eastAsia"/>
          <w:kern w:val="0"/>
          <w:sz w:val="28"/>
          <w:szCs w:val="28"/>
        </w:rPr>
        <w:t>委托代理人身份证复印件、法定代表人授权委托书</w:t>
      </w:r>
      <w:r>
        <w:rPr>
          <w:rFonts w:ascii="Arial" w:eastAsia="宋体" w:hAnsi="Arial" w:cs="Arial"/>
          <w:kern w:val="0"/>
          <w:sz w:val="28"/>
          <w:szCs w:val="28"/>
        </w:rPr>
        <w:t>的纸质</w:t>
      </w:r>
      <w:r>
        <w:rPr>
          <w:rFonts w:ascii="Arial" w:eastAsia="宋体" w:hAnsi="Arial" w:cs="Arial" w:hint="eastAsia"/>
          <w:kern w:val="0"/>
          <w:sz w:val="28"/>
          <w:szCs w:val="28"/>
        </w:rPr>
        <w:t>材料递交</w:t>
      </w:r>
      <w:r>
        <w:rPr>
          <w:rFonts w:ascii="Arial" w:eastAsia="宋体" w:hAnsi="Arial" w:cs="Arial"/>
          <w:kern w:val="0"/>
          <w:sz w:val="28"/>
          <w:szCs w:val="28"/>
        </w:rPr>
        <w:t>工作人员。</w:t>
      </w:r>
    </w:p>
    <w:p w:rsidR="00C96DE9" w:rsidRDefault="00C96DE9">
      <w:pPr>
        <w:widowControl/>
        <w:adjustRightInd w:val="0"/>
        <w:snapToGrid w:val="0"/>
        <w:spacing w:line="360" w:lineRule="auto"/>
        <w:jc w:val="left"/>
        <w:rPr>
          <w:rFonts w:ascii="Arial" w:eastAsia="宋体" w:hAnsi="Arial" w:cs="Arial"/>
          <w:kern w:val="0"/>
          <w:sz w:val="28"/>
          <w:szCs w:val="28"/>
        </w:rPr>
      </w:pPr>
    </w:p>
    <w:p w:rsidR="00C96DE9" w:rsidRDefault="00F807B6">
      <w:pPr>
        <w:widowControl/>
        <w:adjustRightInd w:val="0"/>
        <w:snapToGrid w:val="0"/>
        <w:spacing w:line="360" w:lineRule="auto"/>
        <w:jc w:val="right"/>
        <w:rPr>
          <w:rFonts w:ascii="Arial" w:eastAsia="宋体" w:hAnsi="Arial" w:cs="Arial"/>
          <w:kern w:val="0"/>
          <w:sz w:val="28"/>
          <w:szCs w:val="28"/>
        </w:rPr>
      </w:pPr>
      <w:r>
        <w:rPr>
          <w:rFonts w:ascii="Arial" w:eastAsia="宋体" w:hAnsi="Arial" w:cs="Arial"/>
          <w:kern w:val="0"/>
          <w:sz w:val="28"/>
          <w:szCs w:val="28"/>
        </w:rPr>
        <w:t>柳州职业技术学院</w:t>
      </w:r>
    </w:p>
    <w:p w:rsidR="00C96DE9" w:rsidRDefault="00F807B6">
      <w:pPr>
        <w:widowControl/>
        <w:adjustRightInd w:val="0"/>
        <w:snapToGrid w:val="0"/>
        <w:spacing w:line="360" w:lineRule="auto"/>
        <w:jc w:val="right"/>
        <w:rPr>
          <w:rFonts w:ascii="Arial" w:eastAsia="宋体" w:hAnsi="Arial" w:cs="Arial"/>
          <w:b/>
          <w:kern w:val="0"/>
          <w:sz w:val="28"/>
          <w:szCs w:val="28"/>
        </w:rPr>
      </w:pPr>
      <w:r>
        <w:rPr>
          <w:rFonts w:ascii="Arial" w:eastAsia="宋体" w:hAnsi="Arial" w:cs="Arial"/>
          <w:b/>
          <w:kern w:val="0"/>
          <w:sz w:val="28"/>
          <w:szCs w:val="28"/>
        </w:rPr>
        <w:t>202</w:t>
      </w:r>
      <w:r>
        <w:rPr>
          <w:rFonts w:ascii="Arial" w:eastAsia="宋体" w:hAnsi="Arial" w:cs="Arial" w:hint="eastAsia"/>
          <w:b/>
          <w:kern w:val="0"/>
          <w:sz w:val="28"/>
          <w:szCs w:val="28"/>
        </w:rPr>
        <w:t>2</w:t>
      </w:r>
      <w:r>
        <w:rPr>
          <w:rFonts w:ascii="Arial" w:eastAsia="宋体" w:hAnsi="Arial" w:cs="Arial"/>
          <w:b/>
          <w:kern w:val="0"/>
          <w:sz w:val="28"/>
          <w:szCs w:val="28"/>
        </w:rPr>
        <w:t>年</w:t>
      </w:r>
      <w:r>
        <w:rPr>
          <w:rFonts w:ascii="Arial" w:eastAsia="宋体" w:hAnsi="Arial" w:cs="Arial" w:hint="eastAsia"/>
          <w:b/>
          <w:kern w:val="0"/>
          <w:sz w:val="28"/>
          <w:szCs w:val="28"/>
        </w:rPr>
        <w:t>7</w:t>
      </w:r>
      <w:r>
        <w:rPr>
          <w:rFonts w:ascii="Arial" w:eastAsia="宋体" w:hAnsi="Arial" w:cs="Arial"/>
          <w:b/>
          <w:kern w:val="0"/>
          <w:sz w:val="28"/>
          <w:szCs w:val="28"/>
        </w:rPr>
        <w:t>月</w:t>
      </w:r>
      <w:r>
        <w:rPr>
          <w:rFonts w:ascii="Arial" w:eastAsia="宋体" w:hAnsi="Arial" w:cs="Arial" w:hint="eastAsia"/>
          <w:b/>
          <w:kern w:val="0"/>
          <w:sz w:val="28"/>
          <w:szCs w:val="28"/>
        </w:rPr>
        <w:t>15</w:t>
      </w:r>
      <w:r>
        <w:rPr>
          <w:rFonts w:ascii="Arial" w:eastAsia="宋体" w:hAnsi="Arial" w:cs="Arial"/>
          <w:b/>
          <w:kern w:val="0"/>
          <w:sz w:val="28"/>
          <w:szCs w:val="28"/>
        </w:rPr>
        <w:t>日</w:t>
      </w:r>
    </w:p>
    <w:p w:rsidR="00C96DE9" w:rsidRDefault="00C96DE9">
      <w:pPr>
        <w:widowControl/>
        <w:adjustRightInd w:val="0"/>
        <w:snapToGrid w:val="0"/>
        <w:spacing w:line="276" w:lineRule="auto"/>
        <w:jc w:val="left"/>
        <w:rPr>
          <w:rFonts w:ascii="Arial" w:eastAsia="宋体" w:hAnsi="Arial" w:cs="Arial"/>
          <w:kern w:val="0"/>
          <w:sz w:val="28"/>
          <w:szCs w:val="28"/>
        </w:rPr>
      </w:pPr>
    </w:p>
    <w:p w:rsidR="00C96DE9" w:rsidRDefault="00C96DE9">
      <w:pPr>
        <w:widowControl/>
        <w:adjustRightInd w:val="0"/>
        <w:snapToGrid w:val="0"/>
        <w:spacing w:line="276" w:lineRule="auto"/>
        <w:jc w:val="left"/>
        <w:rPr>
          <w:rFonts w:ascii="Arial" w:eastAsia="宋体" w:hAnsi="Arial" w:cs="Arial"/>
          <w:kern w:val="0"/>
          <w:sz w:val="28"/>
          <w:szCs w:val="28"/>
        </w:rPr>
      </w:pPr>
    </w:p>
    <w:p w:rsidR="00C96DE9" w:rsidRDefault="00C96DE9">
      <w:pPr>
        <w:widowControl/>
        <w:adjustRightInd w:val="0"/>
        <w:snapToGrid w:val="0"/>
        <w:spacing w:line="276" w:lineRule="auto"/>
        <w:jc w:val="left"/>
        <w:rPr>
          <w:rFonts w:ascii="Arial" w:eastAsia="宋体" w:hAnsi="Arial" w:cs="Arial"/>
          <w:kern w:val="0"/>
          <w:sz w:val="28"/>
          <w:szCs w:val="28"/>
        </w:rPr>
      </w:pPr>
    </w:p>
    <w:p w:rsidR="00C96DE9" w:rsidRDefault="00C96DE9">
      <w:pPr>
        <w:widowControl/>
        <w:adjustRightInd w:val="0"/>
        <w:snapToGrid w:val="0"/>
        <w:spacing w:line="276" w:lineRule="auto"/>
        <w:jc w:val="left"/>
        <w:rPr>
          <w:rFonts w:ascii="Arial" w:eastAsia="宋体" w:hAnsi="Arial" w:cs="Arial"/>
          <w:kern w:val="0"/>
          <w:sz w:val="28"/>
          <w:szCs w:val="28"/>
        </w:rPr>
      </w:pPr>
    </w:p>
    <w:p w:rsidR="00C96DE9" w:rsidRDefault="00C96DE9">
      <w:pPr>
        <w:widowControl/>
        <w:adjustRightInd w:val="0"/>
        <w:snapToGrid w:val="0"/>
        <w:spacing w:line="276" w:lineRule="auto"/>
        <w:jc w:val="left"/>
        <w:rPr>
          <w:rFonts w:ascii="Arial" w:eastAsia="宋体" w:hAnsi="Arial" w:cs="Arial"/>
          <w:kern w:val="0"/>
          <w:sz w:val="28"/>
          <w:szCs w:val="28"/>
        </w:rPr>
      </w:pPr>
    </w:p>
    <w:p w:rsidR="00C96DE9" w:rsidRDefault="00C96DE9">
      <w:pPr>
        <w:widowControl/>
        <w:adjustRightInd w:val="0"/>
        <w:snapToGrid w:val="0"/>
        <w:spacing w:line="276" w:lineRule="auto"/>
        <w:jc w:val="left"/>
        <w:rPr>
          <w:rFonts w:ascii="Arial" w:eastAsia="宋体" w:hAnsi="Arial" w:cs="Arial"/>
          <w:kern w:val="0"/>
          <w:sz w:val="28"/>
          <w:szCs w:val="28"/>
        </w:rPr>
      </w:pPr>
    </w:p>
    <w:p w:rsidR="00C96DE9" w:rsidRDefault="00C96DE9">
      <w:pPr>
        <w:widowControl/>
        <w:adjustRightInd w:val="0"/>
        <w:snapToGrid w:val="0"/>
        <w:spacing w:line="276" w:lineRule="auto"/>
        <w:jc w:val="left"/>
        <w:rPr>
          <w:rFonts w:ascii="Arial" w:eastAsia="宋体" w:hAnsi="Arial" w:cs="Arial"/>
          <w:kern w:val="0"/>
          <w:sz w:val="28"/>
          <w:szCs w:val="28"/>
        </w:rPr>
      </w:pPr>
    </w:p>
    <w:p w:rsidR="00C96DE9" w:rsidRDefault="00C96DE9">
      <w:pPr>
        <w:widowControl/>
        <w:adjustRightInd w:val="0"/>
        <w:snapToGrid w:val="0"/>
        <w:spacing w:line="276" w:lineRule="auto"/>
        <w:jc w:val="left"/>
        <w:rPr>
          <w:rFonts w:ascii="Arial" w:eastAsia="宋体" w:hAnsi="Arial" w:cs="Arial"/>
          <w:kern w:val="0"/>
          <w:sz w:val="28"/>
          <w:szCs w:val="28"/>
        </w:rPr>
      </w:pPr>
    </w:p>
    <w:p w:rsidR="00C96DE9" w:rsidRDefault="00C96DE9">
      <w:pPr>
        <w:widowControl/>
        <w:adjustRightInd w:val="0"/>
        <w:snapToGrid w:val="0"/>
        <w:spacing w:line="276" w:lineRule="auto"/>
        <w:jc w:val="left"/>
        <w:rPr>
          <w:rFonts w:ascii="Arial" w:eastAsia="宋体" w:hAnsi="Arial" w:cs="Arial"/>
          <w:kern w:val="0"/>
          <w:sz w:val="28"/>
          <w:szCs w:val="28"/>
        </w:rPr>
      </w:pPr>
    </w:p>
    <w:p w:rsidR="00C96DE9" w:rsidRDefault="00C96DE9">
      <w:pPr>
        <w:pStyle w:val="a0"/>
      </w:pPr>
    </w:p>
    <w:p w:rsidR="00C96DE9" w:rsidRDefault="00C96DE9">
      <w:pPr>
        <w:pStyle w:val="a0"/>
      </w:pPr>
    </w:p>
    <w:p w:rsidR="00C96DE9" w:rsidRDefault="00C96DE9">
      <w:pPr>
        <w:pStyle w:val="a0"/>
      </w:pPr>
    </w:p>
    <w:p w:rsidR="00C96DE9" w:rsidRDefault="00C96DE9">
      <w:pPr>
        <w:pStyle w:val="a0"/>
      </w:pPr>
    </w:p>
    <w:p w:rsidR="00C96DE9" w:rsidRDefault="00C96DE9">
      <w:pPr>
        <w:widowControl/>
        <w:adjustRightInd w:val="0"/>
        <w:snapToGrid w:val="0"/>
        <w:spacing w:line="276" w:lineRule="auto"/>
        <w:jc w:val="left"/>
        <w:rPr>
          <w:rFonts w:ascii="Arial" w:eastAsia="宋体" w:hAnsi="Arial" w:cs="Arial"/>
          <w:kern w:val="0"/>
          <w:sz w:val="28"/>
          <w:szCs w:val="28"/>
        </w:rPr>
      </w:pPr>
    </w:p>
    <w:p w:rsidR="00C96DE9" w:rsidRDefault="00F807B6">
      <w:pPr>
        <w:widowControl/>
        <w:adjustRightInd w:val="0"/>
        <w:snapToGrid w:val="0"/>
        <w:spacing w:line="360" w:lineRule="auto"/>
        <w:jc w:val="center"/>
        <w:rPr>
          <w:rFonts w:ascii="Arial" w:eastAsia="宋体" w:hAnsi="Arial" w:cs="Arial"/>
          <w:b/>
          <w:kern w:val="0"/>
          <w:sz w:val="32"/>
          <w:szCs w:val="28"/>
        </w:rPr>
      </w:pPr>
      <w:r>
        <w:rPr>
          <w:rFonts w:ascii="Arial" w:eastAsia="宋体" w:hAnsi="Arial" w:cs="Arial"/>
          <w:b/>
          <w:kern w:val="0"/>
          <w:sz w:val="32"/>
          <w:szCs w:val="28"/>
        </w:rPr>
        <w:t>报价人承诺书</w:t>
      </w:r>
    </w:p>
    <w:p w:rsidR="00C96DE9" w:rsidRDefault="00C96DE9">
      <w:pPr>
        <w:widowControl/>
        <w:adjustRightInd w:val="0"/>
        <w:snapToGrid w:val="0"/>
        <w:spacing w:line="360" w:lineRule="auto"/>
        <w:jc w:val="center"/>
        <w:rPr>
          <w:rFonts w:ascii="Arial" w:eastAsia="宋体" w:hAnsi="Arial" w:cs="Arial"/>
          <w:kern w:val="0"/>
          <w:sz w:val="28"/>
          <w:szCs w:val="28"/>
        </w:rPr>
      </w:pPr>
    </w:p>
    <w:p w:rsidR="00C96DE9" w:rsidRDefault="00F807B6">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本单位</w:t>
      </w:r>
      <w:r>
        <w:rPr>
          <w:rFonts w:ascii="Arial" w:eastAsia="宋体" w:hAnsi="Arial" w:cs="Arial"/>
          <w:kern w:val="0"/>
          <w:sz w:val="28"/>
          <w:szCs w:val="28"/>
        </w:rPr>
        <w:t>____________________</w:t>
      </w:r>
      <w:r>
        <w:rPr>
          <w:rFonts w:ascii="Arial" w:eastAsia="宋体" w:hAnsi="Arial" w:cs="Arial"/>
          <w:kern w:val="0"/>
          <w:sz w:val="28"/>
          <w:szCs w:val="28"/>
        </w:rPr>
        <w:t>承诺严格落实党中央、国务院以及广西壮族自治区政府相关疫情防控工作部署，遵守《中华人民共和国传染病防治法》及其他疫情防控相关要求。本单位于</w:t>
      </w:r>
      <w:r>
        <w:rPr>
          <w:rFonts w:ascii="Arial" w:eastAsia="宋体" w:hAnsi="Arial" w:cs="Arial"/>
          <w:kern w:val="0"/>
          <w:sz w:val="28"/>
          <w:szCs w:val="28"/>
        </w:rPr>
        <w:t xml:space="preserve">  </w:t>
      </w:r>
      <w:r>
        <w:rPr>
          <w:rFonts w:ascii="Arial" w:eastAsia="宋体" w:hAnsi="Arial" w:cs="Arial"/>
          <w:kern w:val="0"/>
          <w:sz w:val="28"/>
          <w:szCs w:val="28"/>
        </w:rPr>
        <w:t>年</w:t>
      </w:r>
      <w:r>
        <w:rPr>
          <w:rFonts w:ascii="Arial" w:eastAsia="宋体" w:hAnsi="Arial" w:cs="Arial"/>
          <w:kern w:val="0"/>
          <w:sz w:val="28"/>
          <w:szCs w:val="28"/>
        </w:rPr>
        <w:t xml:space="preserve">  </w:t>
      </w:r>
      <w:r>
        <w:rPr>
          <w:rFonts w:ascii="Arial" w:eastAsia="宋体" w:hAnsi="Arial" w:cs="Arial"/>
          <w:kern w:val="0"/>
          <w:sz w:val="28"/>
          <w:szCs w:val="28"/>
        </w:rPr>
        <w:t>月</w:t>
      </w:r>
      <w:r>
        <w:rPr>
          <w:rFonts w:ascii="Arial" w:eastAsia="宋体" w:hAnsi="Arial" w:cs="Arial"/>
          <w:kern w:val="0"/>
          <w:sz w:val="28"/>
          <w:szCs w:val="28"/>
        </w:rPr>
        <w:t xml:space="preserve">  </w:t>
      </w:r>
      <w:r>
        <w:rPr>
          <w:rFonts w:ascii="Arial" w:eastAsia="宋体" w:hAnsi="Arial" w:cs="Arial"/>
          <w:kern w:val="0"/>
          <w:sz w:val="28"/>
          <w:szCs w:val="28"/>
        </w:rPr>
        <w:t>日递送</w:t>
      </w:r>
      <w:r>
        <w:rPr>
          <w:rFonts w:ascii="Arial" w:eastAsia="宋体" w:hAnsi="Arial" w:cs="Arial"/>
          <w:kern w:val="0"/>
          <w:sz w:val="28"/>
          <w:szCs w:val="28"/>
        </w:rPr>
        <w:t>_________</w:t>
      </w:r>
      <w:r>
        <w:rPr>
          <w:rFonts w:ascii="Arial" w:eastAsia="宋体" w:hAnsi="Arial" w:cs="Arial" w:hint="eastAsia"/>
          <w:kern w:val="0"/>
          <w:sz w:val="28"/>
          <w:szCs w:val="28"/>
          <w:u w:val="single"/>
        </w:rPr>
        <w:t xml:space="preserve">   </w:t>
      </w:r>
      <w:r>
        <w:rPr>
          <w:rFonts w:ascii="Arial" w:eastAsia="宋体" w:hAnsi="Arial" w:cs="Arial"/>
          <w:kern w:val="0"/>
          <w:sz w:val="28"/>
          <w:szCs w:val="28"/>
          <w:u w:val="single"/>
        </w:rPr>
        <w:t>_____</w:t>
      </w:r>
      <w:r>
        <w:rPr>
          <w:rFonts w:ascii="Arial" w:eastAsia="宋体" w:hAnsi="Arial" w:cs="Arial"/>
          <w:kern w:val="0"/>
          <w:sz w:val="28"/>
          <w:szCs w:val="28"/>
        </w:rPr>
        <w:t>___</w:t>
      </w:r>
      <w:r>
        <w:rPr>
          <w:rFonts w:ascii="Arial" w:eastAsia="宋体" w:hAnsi="Arial" w:cs="Arial"/>
          <w:kern w:val="0"/>
          <w:sz w:val="28"/>
          <w:szCs w:val="28"/>
        </w:rPr>
        <w:t>项目的报价文件。本单位承诺在递送过程中做到以下几点：</w:t>
      </w:r>
    </w:p>
    <w:p w:rsidR="00C96DE9" w:rsidRDefault="00F807B6">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1</w:t>
      </w:r>
      <w:r>
        <w:rPr>
          <w:rFonts w:ascii="Arial" w:eastAsia="宋体" w:hAnsi="Arial" w:cs="Arial"/>
          <w:kern w:val="0"/>
          <w:sz w:val="28"/>
          <w:szCs w:val="28"/>
        </w:rPr>
        <w:t>．参与报价人员积极配合采购人单位工作人员进行体温检测和人员信息登记。不符合防控管理要求的人员，不进入采购人单位，并于必要时积极配合采购人单位工作人员做好现场临时隔离工作。</w:t>
      </w:r>
      <w:r>
        <w:rPr>
          <w:rFonts w:ascii="Arial" w:eastAsia="宋体" w:hAnsi="Arial" w:cs="Arial"/>
          <w:kern w:val="0"/>
          <w:sz w:val="28"/>
          <w:szCs w:val="28"/>
        </w:rPr>
        <w:t xml:space="preserve"> </w:t>
      </w:r>
    </w:p>
    <w:p w:rsidR="00C96DE9" w:rsidRDefault="00F807B6">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2</w:t>
      </w:r>
      <w:r>
        <w:rPr>
          <w:rFonts w:ascii="Arial" w:eastAsia="宋体" w:hAnsi="Arial" w:cs="Arial"/>
          <w:kern w:val="0"/>
          <w:sz w:val="28"/>
          <w:szCs w:val="28"/>
        </w:rPr>
        <w:t>．参加报价人员自觉做好个人防护，全程正确佩戴口罩，听从采购人单位工作人员的引导。</w:t>
      </w:r>
      <w:r>
        <w:rPr>
          <w:rFonts w:ascii="Arial" w:eastAsia="宋体" w:hAnsi="Arial" w:cs="Arial"/>
          <w:kern w:val="0"/>
          <w:sz w:val="28"/>
          <w:szCs w:val="28"/>
        </w:rPr>
        <w:t xml:space="preserve"> </w:t>
      </w:r>
    </w:p>
    <w:p w:rsidR="00C96DE9" w:rsidRDefault="00F807B6">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3</w:t>
      </w:r>
      <w:r>
        <w:rPr>
          <w:rFonts w:ascii="Arial" w:eastAsia="宋体" w:hAnsi="Arial" w:cs="Arial"/>
          <w:kern w:val="0"/>
          <w:sz w:val="28"/>
          <w:szCs w:val="28"/>
        </w:rPr>
        <w:t>．本单位保证做好有关报价文件递送的各项准备工作，并按时到达采购人单位，避免因工作疏忽导致时间拖延和人员聚集；报价文件递送完毕后，本单位人员迅速离场，不在采购人单位停留。</w:t>
      </w:r>
    </w:p>
    <w:p w:rsidR="00C96DE9" w:rsidRDefault="00F807B6">
      <w:pPr>
        <w:widowControl/>
        <w:spacing w:line="360" w:lineRule="auto"/>
        <w:ind w:right="720"/>
        <w:rPr>
          <w:rFonts w:ascii="Arial" w:eastAsia="宋体" w:hAnsi="Arial" w:cs="Arial"/>
          <w:kern w:val="0"/>
          <w:sz w:val="28"/>
          <w:szCs w:val="28"/>
        </w:rPr>
      </w:pPr>
      <w:r>
        <w:rPr>
          <w:rFonts w:ascii="Arial" w:eastAsia="宋体" w:hAnsi="Arial" w:cs="Arial" w:hint="eastAsia"/>
          <w:kern w:val="0"/>
          <w:sz w:val="28"/>
          <w:szCs w:val="28"/>
        </w:rPr>
        <w:t>对于报价文件递送人员，本单位登记其信息如下，</w:t>
      </w:r>
    </w:p>
    <w:p w:rsidR="00C96DE9" w:rsidRDefault="00F807B6">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1</w:t>
      </w:r>
      <w:r>
        <w:rPr>
          <w:rFonts w:ascii="Arial" w:eastAsia="宋体" w:hAnsi="Arial" w:cs="Arial" w:hint="eastAsia"/>
          <w:kern w:val="0"/>
          <w:sz w:val="28"/>
          <w:szCs w:val="28"/>
        </w:rPr>
        <w:t>．本单位派出的报价人员姓名：</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，身份证号码：</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，联系电话：</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，在</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（省、市、区县）居住，无疫情接触史、身体健</w:t>
      </w:r>
      <w:r>
        <w:rPr>
          <w:rFonts w:ascii="Arial" w:eastAsia="宋体" w:hAnsi="Arial" w:cs="Arial" w:hint="eastAsia"/>
          <w:kern w:val="0"/>
          <w:sz w:val="28"/>
          <w:szCs w:val="28"/>
        </w:rPr>
        <w:t>康。</w:t>
      </w:r>
    </w:p>
    <w:p w:rsidR="00C96DE9" w:rsidRDefault="00F807B6">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2.</w:t>
      </w:r>
      <w:r>
        <w:rPr>
          <w:rFonts w:ascii="Arial" w:eastAsia="宋体" w:hAnsi="Arial" w:cs="Arial" w:hint="eastAsia"/>
          <w:kern w:val="0"/>
          <w:sz w:val="28"/>
          <w:szCs w:val="28"/>
        </w:rPr>
        <w:t>（</w:t>
      </w:r>
      <w:r>
        <w:rPr>
          <w:rFonts w:ascii="Arial" w:eastAsia="宋体" w:hAnsi="Arial" w:cs="Arial" w:hint="eastAsia"/>
          <w:kern w:val="0"/>
          <w:sz w:val="28"/>
          <w:szCs w:val="28"/>
        </w:rPr>
        <w:t>1</w:t>
      </w:r>
      <w:r>
        <w:rPr>
          <w:rFonts w:ascii="Arial" w:eastAsia="宋体" w:hAnsi="Arial" w:cs="Arial" w:hint="eastAsia"/>
          <w:kern w:val="0"/>
          <w:sz w:val="28"/>
          <w:szCs w:val="28"/>
        </w:rPr>
        <w:t>）此人未曾到过中高风险区；（</w:t>
      </w:r>
      <w:r>
        <w:rPr>
          <w:rFonts w:ascii="Arial" w:eastAsia="宋体" w:hAnsi="Arial" w:cs="Arial" w:hint="eastAsia"/>
          <w:kern w:val="0"/>
          <w:sz w:val="28"/>
          <w:szCs w:val="28"/>
        </w:rPr>
        <w:t>2</w:t>
      </w:r>
      <w:r>
        <w:rPr>
          <w:rFonts w:ascii="Arial" w:eastAsia="宋体" w:hAnsi="Arial" w:cs="Arial" w:hint="eastAsia"/>
          <w:kern w:val="0"/>
          <w:sz w:val="28"/>
          <w:szCs w:val="28"/>
        </w:rPr>
        <w:t>）此人未曾离开中国大陆。</w:t>
      </w:r>
    </w:p>
    <w:p w:rsidR="00C96DE9" w:rsidRDefault="00F807B6">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以上信息</w:t>
      </w:r>
      <w:proofErr w:type="gramStart"/>
      <w:r>
        <w:rPr>
          <w:rFonts w:ascii="Arial" w:eastAsia="宋体" w:hAnsi="Arial" w:cs="Arial" w:hint="eastAsia"/>
          <w:kern w:val="0"/>
          <w:sz w:val="28"/>
          <w:szCs w:val="28"/>
        </w:rPr>
        <w:t>均真实</w:t>
      </w:r>
      <w:proofErr w:type="gramEnd"/>
      <w:r>
        <w:rPr>
          <w:rFonts w:ascii="Arial" w:eastAsia="宋体" w:hAnsi="Arial" w:cs="Arial" w:hint="eastAsia"/>
          <w:kern w:val="0"/>
          <w:sz w:val="28"/>
          <w:szCs w:val="28"/>
        </w:rPr>
        <w:t>而有效，若被发现有虚假或瞒报信息，本单位将自行放弃报价资格。</w:t>
      </w:r>
    </w:p>
    <w:p w:rsidR="00C96DE9" w:rsidRDefault="00C96DE9">
      <w:pPr>
        <w:widowControl/>
        <w:ind w:right="720"/>
        <w:jc w:val="right"/>
        <w:rPr>
          <w:rFonts w:ascii="Arial" w:eastAsia="宋体" w:hAnsi="Arial" w:cs="Arial"/>
          <w:kern w:val="0"/>
          <w:sz w:val="28"/>
          <w:szCs w:val="28"/>
        </w:rPr>
      </w:pPr>
    </w:p>
    <w:p w:rsidR="00C96DE9" w:rsidRDefault="00F807B6">
      <w:pPr>
        <w:widowControl/>
        <w:ind w:right="1841"/>
        <w:jc w:val="right"/>
        <w:rPr>
          <w:rFonts w:ascii="Arial" w:eastAsia="宋体" w:hAnsi="Arial" w:cs="Arial"/>
          <w:kern w:val="0"/>
          <w:sz w:val="28"/>
          <w:szCs w:val="28"/>
        </w:rPr>
      </w:pPr>
      <w:r>
        <w:rPr>
          <w:rFonts w:ascii="Arial" w:eastAsia="宋体" w:hAnsi="Arial" w:cs="Arial" w:hint="eastAsia"/>
          <w:kern w:val="0"/>
          <w:sz w:val="28"/>
          <w:szCs w:val="28"/>
        </w:rPr>
        <w:t>报价文件递送人员（签字）：</w:t>
      </w:r>
      <w:r>
        <w:rPr>
          <w:rFonts w:ascii="Arial" w:eastAsia="宋体" w:hAnsi="Arial" w:cs="Arial" w:hint="eastAsia"/>
          <w:kern w:val="0"/>
          <w:sz w:val="28"/>
          <w:szCs w:val="28"/>
        </w:rPr>
        <w:t xml:space="preserve">                     </w:t>
      </w:r>
    </w:p>
    <w:p w:rsidR="00C96DE9" w:rsidRDefault="00F807B6">
      <w:pPr>
        <w:widowControl/>
        <w:ind w:right="1840"/>
        <w:jc w:val="center"/>
        <w:rPr>
          <w:rFonts w:ascii="Arial" w:eastAsia="宋体" w:hAnsi="Arial" w:cs="Arial"/>
          <w:kern w:val="0"/>
          <w:sz w:val="28"/>
          <w:szCs w:val="28"/>
        </w:rPr>
      </w:pPr>
      <w:r>
        <w:rPr>
          <w:rFonts w:ascii="Arial" w:eastAsia="宋体" w:hAnsi="Arial" w:cs="Arial" w:hint="eastAsia"/>
          <w:kern w:val="0"/>
          <w:sz w:val="28"/>
          <w:szCs w:val="28"/>
        </w:rPr>
        <w:t xml:space="preserve">                                       </w:t>
      </w:r>
      <w:r>
        <w:rPr>
          <w:rFonts w:ascii="Arial" w:eastAsia="宋体" w:hAnsi="Arial" w:cs="Arial" w:hint="eastAsia"/>
          <w:kern w:val="0"/>
          <w:sz w:val="28"/>
          <w:szCs w:val="28"/>
        </w:rPr>
        <w:t>报价单位（公章）：</w:t>
      </w:r>
      <w:r>
        <w:rPr>
          <w:rFonts w:ascii="Arial" w:eastAsia="宋体" w:hAnsi="Arial" w:cs="Arial" w:hint="eastAsia"/>
          <w:kern w:val="0"/>
          <w:sz w:val="28"/>
          <w:szCs w:val="28"/>
        </w:rPr>
        <w:t xml:space="preserve">                      </w:t>
      </w:r>
    </w:p>
    <w:p w:rsidR="00C96DE9" w:rsidRDefault="00F807B6">
      <w:pPr>
        <w:widowControl/>
        <w:ind w:right="720"/>
        <w:jc w:val="right"/>
      </w:pPr>
      <w:r>
        <w:rPr>
          <w:rFonts w:ascii="Arial" w:eastAsia="宋体" w:hAnsi="Arial" w:cs="Arial" w:hint="eastAsia"/>
          <w:kern w:val="0"/>
          <w:sz w:val="28"/>
          <w:szCs w:val="28"/>
        </w:rPr>
        <w:t>年</w:t>
      </w:r>
      <w:r>
        <w:rPr>
          <w:rFonts w:ascii="Arial" w:eastAsia="宋体" w:hAnsi="Arial" w:cs="Arial" w:hint="eastAsia"/>
          <w:kern w:val="0"/>
          <w:sz w:val="28"/>
          <w:szCs w:val="28"/>
        </w:rPr>
        <w:t xml:space="preserve">     </w:t>
      </w:r>
      <w:r>
        <w:rPr>
          <w:rFonts w:ascii="Arial" w:eastAsia="宋体" w:hAnsi="Arial" w:cs="Arial" w:hint="eastAsia"/>
          <w:kern w:val="0"/>
          <w:sz w:val="28"/>
          <w:szCs w:val="28"/>
        </w:rPr>
        <w:t>月</w:t>
      </w:r>
      <w:r>
        <w:rPr>
          <w:rFonts w:ascii="Arial" w:eastAsia="宋体" w:hAnsi="Arial" w:cs="Arial" w:hint="eastAsia"/>
          <w:kern w:val="0"/>
          <w:sz w:val="28"/>
          <w:szCs w:val="28"/>
        </w:rPr>
        <w:t xml:space="preserve">     </w:t>
      </w:r>
      <w:r>
        <w:rPr>
          <w:rFonts w:ascii="Arial" w:eastAsia="宋体" w:hAnsi="Arial" w:cs="Arial" w:hint="eastAsia"/>
          <w:kern w:val="0"/>
          <w:sz w:val="28"/>
          <w:szCs w:val="28"/>
        </w:rPr>
        <w:t>日</w:t>
      </w:r>
    </w:p>
    <w:sectPr w:rsidR="00C96DE9">
      <w:pgSz w:w="11906" w:h="16838"/>
      <w:pgMar w:top="567" w:right="567" w:bottom="567" w:left="567"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AB33B87" w15:done="0"/>
  <w15:commentEx w15:paraId="2CB773B9" w15:done="0"/>
  <w15:commentEx w15:paraId="08327E79" w15:done="0"/>
  <w15:commentEx w15:paraId="6FDF4E7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color w:val="000000" w:themeColor="text1"/>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oung">
    <w15:presenceInfo w15:providerId="None" w15:userId="Yo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55D18"/>
    <w:rsid w:val="00063318"/>
    <w:rsid w:val="00075058"/>
    <w:rsid w:val="00075086"/>
    <w:rsid w:val="00091BBA"/>
    <w:rsid w:val="00093CB1"/>
    <w:rsid w:val="0009546B"/>
    <w:rsid w:val="00097D3A"/>
    <w:rsid w:val="000C12D4"/>
    <w:rsid w:val="000E7B28"/>
    <w:rsid w:val="000F050A"/>
    <w:rsid w:val="00103A4C"/>
    <w:rsid w:val="00110976"/>
    <w:rsid w:val="00125DE1"/>
    <w:rsid w:val="001319C8"/>
    <w:rsid w:val="00134FBB"/>
    <w:rsid w:val="00137857"/>
    <w:rsid w:val="00147DB2"/>
    <w:rsid w:val="00161A9C"/>
    <w:rsid w:val="00175457"/>
    <w:rsid w:val="001B5FA5"/>
    <w:rsid w:val="001C0714"/>
    <w:rsid w:val="001D3CCC"/>
    <w:rsid w:val="001E526E"/>
    <w:rsid w:val="002209DE"/>
    <w:rsid w:val="00245A85"/>
    <w:rsid w:val="002724AA"/>
    <w:rsid w:val="002B128C"/>
    <w:rsid w:val="002E0906"/>
    <w:rsid w:val="002E1D8A"/>
    <w:rsid w:val="003005C7"/>
    <w:rsid w:val="003006F3"/>
    <w:rsid w:val="00310BDC"/>
    <w:rsid w:val="00313A4F"/>
    <w:rsid w:val="003451E1"/>
    <w:rsid w:val="003517AE"/>
    <w:rsid w:val="003B2D64"/>
    <w:rsid w:val="003C27EA"/>
    <w:rsid w:val="003C6AF5"/>
    <w:rsid w:val="003D1DF7"/>
    <w:rsid w:val="003F4DE7"/>
    <w:rsid w:val="003F4F5F"/>
    <w:rsid w:val="00400A82"/>
    <w:rsid w:val="004138FD"/>
    <w:rsid w:val="004215D2"/>
    <w:rsid w:val="00430BBA"/>
    <w:rsid w:val="00435A85"/>
    <w:rsid w:val="00450776"/>
    <w:rsid w:val="00473999"/>
    <w:rsid w:val="004808DC"/>
    <w:rsid w:val="00481096"/>
    <w:rsid w:val="00484983"/>
    <w:rsid w:val="004A144E"/>
    <w:rsid w:val="004A1686"/>
    <w:rsid w:val="004B399E"/>
    <w:rsid w:val="004B5D6F"/>
    <w:rsid w:val="004B61CE"/>
    <w:rsid w:val="004D39AE"/>
    <w:rsid w:val="004E56D9"/>
    <w:rsid w:val="004F4853"/>
    <w:rsid w:val="0051654B"/>
    <w:rsid w:val="00540D48"/>
    <w:rsid w:val="005417EA"/>
    <w:rsid w:val="00544392"/>
    <w:rsid w:val="00550800"/>
    <w:rsid w:val="0058310B"/>
    <w:rsid w:val="00583B87"/>
    <w:rsid w:val="00591B20"/>
    <w:rsid w:val="00591DE2"/>
    <w:rsid w:val="00595570"/>
    <w:rsid w:val="005A28E4"/>
    <w:rsid w:val="005A2C42"/>
    <w:rsid w:val="005A53A8"/>
    <w:rsid w:val="005B0EFD"/>
    <w:rsid w:val="005B4F9C"/>
    <w:rsid w:val="005B7AD7"/>
    <w:rsid w:val="005C0A72"/>
    <w:rsid w:val="005E6B06"/>
    <w:rsid w:val="00602370"/>
    <w:rsid w:val="00641AC0"/>
    <w:rsid w:val="00646167"/>
    <w:rsid w:val="00664795"/>
    <w:rsid w:val="006C7C3F"/>
    <w:rsid w:val="006C7F0E"/>
    <w:rsid w:val="006D34C6"/>
    <w:rsid w:val="006E3DB3"/>
    <w:rsid w:val="00704EEE"/>
    <w:rsid w:val="007278D6"/>
    <w:rsid w:val="007409BC"/>
    <w:rsid w:val="00771256"/>
    <w:rsid w:val="00775F58"/>
    <w:rsid w:val="00780E24"/>
    <w:rsid w:val="00787A90"/>
    <w:rsid w:val="007F0FE0"/>
    <w:rsid w:val="007F67CC"/>
    <w:rsid w:val="00804F65"/>
    <w:rsid w:val="0083795B"/>
    <w:rsid w:val="008450BD"/>
    <w:rsid w:val="00853E6F"/>
    <w:rsid w:val="00870FEB"/>
    <w:rsid w:val="00882B0C"/>
    <w:rsid w:val="00883864"/>
    <w:rsid w:val="00893A92"/>
    <w:rsid w:val="00895149"/>
    <w:rsid w:val="008A0FDD"/>
    <w:rsid w:val="008B55D4"/>
    <w:rsid w:val="008E0AA6"/>
    <w:rsid w:val="009064C1"/>
    <w:rsid w:val="009225D0"/>
    <w:rsid w:val="009225FE"/>
    <w:rsid w:val="00922BA5"/>
    <w:rsid w:val="009A1186"/>
    <w:rsid w:val="009B316D"/>
    <w:rsid w:val="009D231C"/>
    <w:rsid w:val="00A02E6E"/>
    <w:rsid w:val="00A05B62"/>
    <w:rsid w:val="00A35DE5"/>
    <w:rsid w:val="00A4462E"/>
    <w:rsid w:val="00A44AA0"/>
    <w:rsid w:val="00A5521A"/>
    <w:rsid w:val="00A5798F"/>
    <w:rsid w:val="00A669E2"/>
    <w:rsid w:val="00AA101B"/>
    <w:rsid w:val="00AB4824"/>
    <w:rsid w:val="00AC4444"/>
    <w:rsid w:val="00AE5463"/>
    <w:rsid w:val="00B02F55"/>
    <w:rsid w:val="00B300A6"/>
    <w:rsid w:val="00B3500A"/>
    <w:rsid w:val="00B766AF"/>
    <w:rsid w:val="00B936BD"/>
    <w:rsid w:val="00BB7677"/>
    <w:rsid w:val="00C43775"/>
    <w:rsid w:val="00C608B4"/>
    <w:rsid w:val="00C928EB"/>
    <w:rsid w:val="00C96DE9"/>
    <w:rsid w:val="00CB1097"/>
    <w:rsid w:val="00CC0F3C"/>
    <w:rsid w:val="00D137C2"/>
    <w:rsid w:val="00D21FA4"/>
    <w:rsid w:val="00D53546"/>
    <w:rsid w:val="00D749F4"/>
    <w:rsid w:val="00D84E44"/>
    <w:rsid w:val="00D931C0"/>
    <w:rsid w:val="00DA141F"/>
    <w:rsid w:val="00DB75FA"/>
    <w:rsid w:val="00DC67EC"/>
    <w:rsid w:val="00DD299E"/>
    <w:rsid w:val="00DD2AF4"/>
    <w:rsid w:val="00DE0177"/>
    <w:rsid w:val="00E126EC"/>
    <w:rsid w:val="00E5096A"/>
    <w:rsid w:val="00E55527"/>
    <w:rsid w:val="00E70646"/>
    <w:rsid w:val="00E819A6"/>
    <w:rsid w:val="00EA286D"/>
    <w:rsid w:val="00F00630"/>
    <w:rsid w:val="00F2656E"/>
    <w:rsid w:val="00F36F55"/>
    <w:rsid w:val="00F46D78"/>
    <w:rsid w:val="00F51F16"/>
    <w:rsid w:val="00F53703"/>
    <w:rsid w:val="00F73AA0"/>
    <w:rsid w:val="00F73AA4"/>
    <w:rsid w:val="00F807B6"/>
    <w:rsid w:val="00F8656B"/>
    <w:rsid w:val="00FA0419"/>
    <w:rsid w:val="00FB08FE"/>
    <w:rsid w:val="00FB536A"/>
    <w:rsid w:val="00FB61E8"/>
    <w:rsid w:val="00FD5DFE"/>
    <w:rsid w:val="00FE2318"/>
    <w:rsid w:val="03F10389"/>
    <w:rsid w:val="05B955A9"/>
    <w:rsid w:val="0C911AFA"/>
    <w:rsid w:val="0DE15120"/>
    <w:rsid w:val="0F7909A8"/>
    <w:rsid w:val="0FE93A22"/>
    <w:rsid w:val="105D1B31"/>
    <w:rsid w:val="1634668D"/>
    <w:rsid w:val="1A675CCB"/>
    <w:rsid w:val="1AAB0964"/>
    <w:rsid w:val="1B912C21"/>
    <w:rsid w:val="1F2D6B06"/>
    <w:rsid w:val="1F752E36"/>
    <w:rsid w:val="22A52928"/>
    <w:rsid w:val="234A77AC"/>
    <w:rsid w:val="252218B8"/>
    <w:rsid w:val="25EA35B4"/>
    <w:rsid w:val="2B5B3134"/>
    <w:rsid w:val="2C8F0B18"/>
    <w:rsid w:val="303A0730"/>
    <w:rsid w:val="316424EB"/>
    <w:rsid w:val="33194A17"/>
    <w:rsid w:val="37FC2926"/>
    <w:rsid w:val="39124E76"/>
    <w:rsid w:val="3D271595"/>
    <w:rsid w:val="49EC1A28"/>
    <w:rsid w:val="4E8400AA"/>
    <w:rsid w:val="5C1C2E1C"/>
    <w:rsid w:val="5DFD28D7"/>
    <w:rsid w:val="5EC6574C"/>
    <w:rsid w:val="63772297"/>
    <w:rsid w:val="63EE34BC"/>
    <w:rsid w:val="68A43AD7"/>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785</Words>
  <Characters>4479</Characters>
  <Application>Microsoft Office Word</Application>
  <DocSecurity>0</DocSecurity>
  <Lines>37</Lines>
  <Paragraphs>10</Paragraphs>
  <ScaleCrop>false</ScaleCrop>
  <Company>Microsoft</Company>
  <LinksUpToDate>false</LinksUpToDate>
  <CharactersWithSpaces>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3</cp:revision>
  <dcterms:created xsi:type="dcterms:W3CDTF">2022-07-15T08:03:00Z</dcterms:created>
  <dcterms:modified xsi:type="dcterms:W3CDTF">2022-07-15T09:18:00Z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