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F1" w:rsidRDefault="001D581A" w:rsidP="00EB47F9">
      <w:pPr>
        <w:pStyle w:val="a5"/>
        <w:spacing w:line="480" w:lineRule="exact"/>
        <w:jc w:val="center"/>
        <w:rPr>
          <w:b/>
          <w:bCs/>
          <w:color w:val="000000" w:themeColor="text1"/>
          <w:sz w:val="32"/>
          <w:szCs w:val="32"/>
        </w:rPr>
      </w:pPr>
      <w:r w:rsidRPr="00246BCF">
        <w:rPr>
          <w:rFonts w:hint="eastAsia"/>
          <w:b/>
          <w:color w:val="000000" w:themeColor="text1"/>
          <w:sz w:val="32"/>
          <w:szCs w:val="32"/>
        </w:rPr>
        <w:t>广西大德项目管理有限公司</w:t>
      </w:r>
      <w:r w:rsidR="00E52EF1" w:rsidRPr="00E52EF1">
        <w:rPr>
          <w:rFonts w:hint="eastAsia"/>
          <w:b/>
          <w:bCs/>
          <w:color w:val="000000" w:themeColor="text1"/>
          <w:sz w:val="32"/>
          <w:szCs w:val="32"/>
        </w:rPr>
        <w:t>官塘、社湾校区门禁系统（二期）项目</w:t>
      </w:r>
    </w:p>
    <w:p w:rsidR="00EB47F9" w:rsidRPr="00246BCF" w:rsidRDefault="00E52EF1" w:rsidP="00E52EF1">
      <w:pPr>
        <w:pStyle w:val="a5"/>
        <w:spacing w:line="480" w:lineRule="exact"/>
        <w:jc w:val="center"/>
        <w:rPr>
          <w:b/>
          <w:color w:val="000000" w:themeColor="text1"/>
          <w:sz w:val="32"/>
          <w:szCs w:val="32"/>
        </w:rPr>
      </w:pPr>
      <w:r w:rsidRPr="00E52EF1">
        <w:rPr>
          <w:rFonts w:hint="eastAsia"/>
          <w:b/>
          <w:bCs/>
          <w:color w:val="000000" w:themeColor="text1"/>
          <w:sz w:val="32"/>
          <w:szCs w:val="32"/>
        </w:rPr>
        <w:t>采购</w:t>
      </w:r>
      <w:r w:rsidR="001D581A" w:rsidRPr="00246BCF">
        <w:rPr>
          <w:rFonts w:hint="eastAsia"/>
          <w:b/>
          <w:color w:val="000000" w:themeColor="text1"/>
          <w:sz w:val="32"/>
          <w:szCs w:val="32"/>
        </w:rPr>
        <w:t>(</w:t>
      </w:r>
      <w:r w:rsidRPr="00E52EF1">
        <w:rPr>
          <w:b/>
          <w:bCs/>
          <w:color w:val="000000" w:themeColor="text1"/>
          <w:sz w:val="32"/>
          <w:szCs w:val="32"/>
        </w:rPr>
        <w:t>LZG19-667</w:t>
      </w:r>
      <w:r w:rsidR="001D581A" w:rsidRPr="00246BCF">
        <w:rPr>
          <w:rFonts w:hint="eastAsia"/>
          <w:b/>
          <w:color w:val="000000" w:themeColor="text1"/>
          <w:sz w:val="32"/>
          <w:szCs w:val="32"/>
        </w:rPr>
        <w:t>)公开招标公</w:t>
      </w:r>
      <w:bookmarkStart w:id="0" w:name="_Toc495387427"/>
      <w:r w:rsidR="001D581A" w:rsidRPr="00246BCF">
        <w:rPr>
          <w:rFonts w:hint="eastAsia"/>
          <w:b/>
          <w:color w:val="000000" w:themeColor="text1"/>
          <w:sz w:val="32"/>
          <w:szCs w:val="32"/>
        </w:rPr>
        <w:t>告</w:t>
      </w:r>
      <w:bookmarkEnd w:id="0"/>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广西大德项目管理有限公司受柳州职业技术学院委托，根据《中华人民共和国政府采购法》、《中华人民共和国政府采购法实施条例》、《政府采购货物和服务招标投标管理办法》等规定，现对</w:t>
      </w:r>
      <w:r w:rsidRPr="009E7E3C">
        <w:rPr>
          <w:rFonts w:hAnsi="宋体" w:cs="Arial" w:hint="eastAsia"/>
          <w:bCs/>
          <w:color w:val="000000" w:themeColor="text1"/>
          <w:sz w:val="21"/>
        </w:rPr>
        <w:t>官塘、社湾校区门禁系统（二期）项目</w:t>
      </w:r>
      <w:r w:rsidRPr="009E7E3C">
        <w:rPr>
          <w:rFonts w:hAnsi="宋体" w:hint="eastAsia"/>
          <w:color w:val="000000" w:themeColor="text1"/>
          <w:sz w:val="21"/>
        </w:rPr>
        <w:t>进行公开招标采购，现将本次公开招标有关事项公告如下：</w:t>
      </w:r>
    </w:p>
    <w:p w:rsidR="000A5048" w:rsidRPr="009E7E3C" w:rsidRDefault="000A5048" w:rsidP="000A5048">
      <w:pPr>
        <w:spacing w:line="380" w:lineRule="exact"/>
        <w:ind w:firstLineChars="202" w:firstLine="426"/>
        <w:rPr>
          <w:rFonts w:hAnsi="宋体" w:cs="Arial" w:hint="eastAsia"/>
          <w:bCs/>
          <w:color w:val="000000" w:themeColor="text1"/>
          <w:sz w:val="21"/>
        </w:rPr>
      </w:pPr>
      <w:r w:rsidRPr="009E7E3C">
        <w:rPr>
          <w:rFonts w:hAnsi="宋体" w:cs="Arial" w:hint="eastAsia"/>
          <w:b/>
          <w:bCs/>
          <w:color w:val="000000" w:themeColor="text1"/>
          <w:sz w:val="21"/>
        </w:rPr>
        <w:t>一、采购项目名称：</w:t>
      </w:r>
      <w:r w:rsidRPr="009E7E3C">
        <w:rPr>
          <w:rFonts w:hAnsi="宋体" w:cs="Arial" w:hint="eastAsia"/>
          <w:bCs/>
          <w:color w:val="000000" w:themeColor="text1"/>
          <w:sz w:val="21"/>
        </w:rPr>
        <w:t>官塘、社湾校区门禁系统（二期）项目采购</w:t>
      </w:r>
    </w:p>
    <w:p w:rsidR="000A5048" w:rsidRPr="009E7E3C" w:rsidRDefault="000A5048" w:rsidP="000A5048">
      <w:pPr>
        <w:spacing w:line="380" w:lineRule="exact"/>
        <w:ind w:firstLineChars="202" w:firstLine="424"/>
        <w:rPr>
          <w:rFonts w:hAnsi="宋体" w:cs="Arial" w:hint="eastAsia"/>
          <w:bCs/>
          <w:color w:val="000000" w:themeColor="text1"/>
          <w:sz w:val="21"/>
        </w:rPr>
      </w:pPr>
      <w:r w:rsidRPr="009E7E3C">
        <w:rPr>
          <w:rFonts w:hAnsi="宋体" w:cs="Arial" w:hint="eastAsia"/>
          <w:color w:val="000000" w:themeColor="text1"/>
          <w:sz w:val="21"/>
        </w:rPr>
        <w:t>二、</w:t>
      </w:r>
      <w:r w:rsidRPr="009E7E3C">
        <w:rPr>
          <w:rFonts w:hAnsi="宋体" w:cs="Arial" w:hint="eastAsia"/>
          <w:b/>
          <w:color w:val="000000" w:themeColor="text1"/>
          <w:sz w:val="21"/>
        </w:rPr>
        <w:t>采购项目编号：</w:t>
      </w:r>
      <w:r w:rsidRPr="009E7E3C">
        <w:rPr>
          <w:rFonts w:hAnsi="宋体" w:cs="Arial" w:hint="eastAsia"/>
          <w:bCs/>
          <w:color w:val="000000" w:themeColor="text1"/>
          <w:sz w:val="21"/>
        </w:rPr>
        <w:t>LZG19-667</w:t>
      </w:r>
    </w:p>
    <w:p w:rsidR="000A5048" w:rsidRPr="009E7E3C" w:rsidRDefault="000A5048" w:rsidP="000A5048">
      <w:pPr>
        <w:spacing w:line="380" w:lineRule="exact"/>
        <w:ind w:firstLineChars="202" w:firstLine="426"/>
        <w:rPr>
          <w:rFonts w:hAnsi="宋体" w:hint="eastAsia"/>
          <w:color w:val="000000" w:themeColor="text1"/>
          <w:sz w:val="21"/>
        </w:rPr>
      </w:pPr>
      <w:r w:rsidRPr="009E7E3C">
        <w:rPr>
          <w:rFonts w:hAnsi="宋体" w:cs="Arial" w:hint="eastAsia"/>
          <w:b/>
          <w:color w:val="000000" w:themeColor="text1"/>
          <w:sz w:val="21"/>
        </w:rPr>
        <w:t>三、采购项目的名称 、数量、简要规格描述或项目基本概况介绍：详见附件</w:t>
      </w:r>
    </w:p>
    <w:p w:rsidR="000A5048" w:rsidRPr="009E7E3C" w:rsidRDefault="000A5048" w:rsidP="000A5048">
      <w:pPr>
        <w:spacing w:line="380" w:lineRule="exact"/>
        <w:ind w:firstLineChars="202" w:firstLine="426"/>
        <w:rPr>
          <w:rFonts w:hAnsi="宋体" w:cs="Arial" w:hint="eastAsia"/>
          <w:b/>
          <w:bCs/>
          <w:color w:val="000000" w:themeColor="text1"/>
          <w:sz w:val="21"/>
        </w:rPr>
      </w:pPr>
      <w:r w:rsidRPr="009E7E3C">
        <w:rPr>
          <w:rFonts w:hAnsi="宋体" w:cs="Arial" w:hint="eastAsia"/>
          <w:b/>
          <w:bCs/>
          <w:color w:val="000000" w:themeColor="text1"/>
          <w:sz w:val="21"/>
        </w:rPr>
        <w:t>采购预算：</w:t>
      </w:r>
      <w:r w:rsidRPr="009E7E3C">
        <w:rPr>
          <w:rFonts w:hAnsi="宋体" w:cs="Arial" w:hint="eastAsia"/>
          <w:b/>
          <w:color w:val="000000" w:themeColor="text1"/>
          <w:sz w:val="21"/>
        </w:rPr>
        <w:t>人民币壹佰零伍万元整（￥</w:t>
      </w:r>
      <w:r w:rsidRPr="009E7E3C">
        <w:rPr>
          <w:rFonts w:hAnsi="宋体" w:cs="Arial"/>
          <w:b/>
          <w:color w:val="000000" w:themeColor="text1"/>
          <w:sz w:val="21"/>
        </w:rPr>
        <w:t>1050000.00</w:t>
      </w:r>
      <w:r w:rsidRPr="009E7E3C">
        <w:rPr>
          <w:rFonts w:hAnsi="宋体" w:cs="Arial" w:hint="eastAsia"/>
          <w:b/>
          <w:color w:val="000000" w:themeColor="text1"/>
          <w:sz w:val="21"/>
        </w:rPr>
        <w:t>）</w:t>
      </w:r>
    </w:p>
    <w:p w:rsidR="000A5048" w:rsidRPr="009E7E3C" w:rsidRDefault="000A5048" w:rsidP="000A5048">
      <w:pPr>
        <w:spacing w:line="380" w:lineRule="exact"/>
        <w:ind w:firstLineChars="202" w:firstLine="426"/>
        <w:rPr>
          <w:rFonts w:hAnsi="宋体" w:cs="Arial"/>
          <w:b/>
          <w:color w:val="000000" w:themeColor="text1"/>
          <w:sz w:val="21"/>
        </w:rPr>
      </w:pPr>
      <w:r w:rsidRPr="009E7E3C">
        <w:rPr>
          <w:rFonts w:hAnsi="宋体" w:cs="Arial" w:hint="eastAsia"/>
          <w:b/>
          <w:color w:val="000000" w:themeColor="text1"/>
          <w:sz w:val="21"/>
        </w:rPr>
        <w:t>四、本项目需要落实的政府采购政策：</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1.政府采购促进中小企业发展。</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2.政府采购支持采用本国产品的政策。</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3.强制采购、优先采购环境标志产品、节能产品。</w:t>
      </w:r>
    </w:p>
    <w:p w:rsidR="000A5048" w:rsidRPr="009E7E3C" w:rsidRDefault="000A5048" w:rsidP="000A5048">
      <w:pPr>
        <w:spacing w:line="380" w:lineRule="exact"/>
        <w:ind w:firstLineChars="202" w:firstLine="424"/>
        <w:rPr>
          <w:rFonts w:hAnsi="宋体" w:hint="eastAsia"/>
          <w:bCs/>
          <w:color w:val="000000" w:themeColor="text1"/>
          <w:sz w:val="21"/>
        </w:rPr>
      </w:pPr>
      <w:r w:rsidRPr="009E7E3C">
        <w:rPr>
          <w:rFonts w:hAnsi="宋体" w:hint="eastAsia"/>
          <w:color w:val="000000" w:themeColor="text1"/>
          <w:sz w:val="21"/>
        </w:rPr>
        <w:t>4.政府采购促进</w:t>
      </w:r>
      <w:r w:rsidRPr="009E7E3C">
        <w:rPr>
          <w:rFonts w:hAnsi="宋体" w:hint="eastAsia"/>
          <w:bCs/>
          <w:color w:val="000000" w:themeColor="text1"/>
          <w:sz w:val="21"/>
        </w:rPr>
        <w:t>残疾人就业政策。</w:t>
      </w:r>
    </w:p>
    <w:p w:rsidR="000A5048" w:rsidRPr="009E7E3C" w:rsidRDefault="000A5048" w:rsidP="000A5048">
      <w:pPr>
        <w:spacing w:line="380" w:lineRule="exact"/>
        <w:ind w:firstLineChars="202" w:firstLine="424"/>
        <w:rPr>
          <w:rFonts w:hAnsi="宋体"/>
          <w:color w:val="000000" w:themeColor="text1"/>
          <w:sz w:val="21"/>
        </w:rPr>
      </w:pPr>
      <w:r w:rsidRPr="009E7E3C">
        <w:rPr>
          <w:rFonts w:hAnsi="宋体" w:hint="eastAsia"/>
          <w:bCs/>
          <w:color w:val="000000" w:themeColor="text1"/>
          <w:sz w:val="21"/>
        </w:rPr>
        <w:t>5.</w:t>
      </w:r>
      <w:r w:rsidRPr="009E7E3C">
        <w:rPr>
          <w:rFonts w:hAnsi="宋体" w:hint="eastAsia"/>
          <w:color w:val="000000" w:themeColor="text1"/>
          <w:sz w:val="21"/>
        </w:rPr>
        <w:t>政府采购支持监狱企业发展。</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6.政府采购扶持不发达地区和少数民族地区。</w:t>
      </w:r>
    </w:p>
    <w:p w:rsidR="000A5048" w:rsidRPr="009E7E3C" w:rsidRDefault="000A5048" w:rsidP="000A5048">
      <w:pPr>
        <w:spacing w:line="380" w:lineRule="exact"/>
        <w:ind w:firstLineChars="202" w:firstLine="426"/>
        <w:rPr>
          <w:rFonts w:hAnsi="宋体" w:cs="Arial"/>
          <w:b/>
          <w:bCs/>
          <w:color w:val="000000" w:themeColor="text1"/>
          <w:sz w:val="21"/>
        </w:rPr>
      </w:pPr>
      <w:r w:rsidRPr="009E7E3C">
        <w:rPr>
          <w:rFonts w:hAnsi="宋体" w:cs="Arial" w:hint="eastAsia"/>
          <w:b/>
          <w:color w:val="000000" w:themeColor="text1"/>
          <w:sz w:val="21"/>
        </w:rPr>
        <w:t>五</w:t>
      </w:r>
      <w:r w:rsidRPr="009E7E3C">
        <w:rPr>
          <w:rFonts w:hAnsi="宋体" w:cs="Arial" w:hint="eastAsia"/>
          <w:color w:val="000000" w:themeColor="text1"/>
          <w:sz w:val="21"/>
        </w:rPr>
        <w:t>、</w:t>
      </w:r>
      <w:r w:rsidRPr="009E7E3C">
        <w:rPr>
          <w:rFonts w:hAnsi="宋体" w:cs="Arial" w:hint="eastAsia"/>
          <w:b/>
          <w:bCs/>
          <w:color w:val="000000" w:themeColor="text1"/>
          <w:sz w:val="21"/>
        </w:rPr>
        <w:t>合格投标人的资格要求</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1.</w:t>
      </w:r>
      <w:r w:rsidRPr="009E7E3C">
        <w:rPr>
          <w:rFonts w:hAnsi="宋体" w:hint="eastAsia"/>
          <w:color w:val="000000" w:themeColor="text1"/>
          <w:sz w:val="21"/>
        </w:rPr>
        <w:t>符合</w:t>
      </w:r>
      <w:r w:rsidRPr="009E7E3C">
        <w:rPr>
          <w:rFonts w:hAnsi="宋体" w:cs="Arial" w:hint="eastAsia"/>
          <w:color w:val="000000" w:themeColor="text1"/>
          <w:sz w:val="21"/>
        </w:rPr>
        <w:t xml:space="preserve">《中华人民共和国政府采购法》第二十二条规定。 </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2.本项目不接受未按招标文件规定的方式获取本招标文件的投标人参与投标。</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3.单位负责人为同一人或者存在直接控股、管理关系的不同供应商，不得参加同一合同项下的政府采购活动。除单一来源采购项目外，为采购项目提供整体设计、规范编制或者项目管理、监理、检测等服务的投标人，不得再参加该采购项目的其他采购活动。</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4.对在“信用中国”网站(www.creditchina.gov.cn)、中国政府采购网(www.ccgp.gov.cn)列入失信被执行人、重大税收违法案件当事人名单、政府采购严重违法失信行为记录名单及其他不符合《中华人民共和国政府采购法》第二十二条规定条件的投标人，不得参与政府采购活动。</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5.本项目</w:t>
      </w:r>
      <w:r w:rsidRPr="009E7E3C">
        <w:rPr>
          <w:rFonts w:hAnsi="宋体" w:cs="Arial" w:hint="eastAsia"/>
          <w:color w:val="000000" w:themeColor="text1"/>
          <w:sz w:val="21"/>
          <w:u w:val="single"/>
        </w:rPr>
        <w:t>不接受</w:t>
      </w:r>
      <w:r w:rsidRPr="009E7E3C">
        <w:rPr>
          <w:rFonts w:hAnsi="宋体" w:cs="Arial" w:hint="eastAsia"/>
          <w:color w:val="000000" w:themeColor="text1"/>
          <w:sz w:val="21"/>
        </w:rPr>
        <w:t>联合体投标。</w:t>
      </w:r>
    </w:p>
    <w:p w:rsidR="000A5048" w:rsidRPr="009E7E3C" w:rsidRDefault="000A5048" w:rsidP="000A5048">
      <w:pPr>
        <w:spacing w:line="380" w:lineRule="exact"/>
        <w:ind w:firstLineChars="202" w:firstLine="426"/>
        <w:rPr>
          <w:rFonts w:hAnsi="宋体" w:cs="Arial"/>
          <w:color w:val="000000" w:themeColor="text1"/>
          <w:sz w:val="21"/>
        </w:rPr>
      </w:pPr>
      <w:r w:rsidRPr="009E7E3C">
        <w:rPr>
          <w:rFonts w:hAnsi="宋体" w:cs="Arial" w:hint="eastAsia"/>
          <w:b/>
          <w:bCs/>
          <w:color w:val="000000" w:themeColor="text1"/>
          <w:sz w:val="21"/>
        </w:rPr>
        <w:t>六、招标文件的获取</w:t>
      </w:r>
      <w:r w:rsidRPr="009E7E3C">
        <w:rPr>
          <w:rFonts w:hAnsi="宋体" w:cs="Arial" w:hint="eastAsia"/>
          <w:color w:val="000000" w:themeColor="text1"/>
          <w:sz w:val="21"/>
        </w:rPr>
        <w:t>：</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 xml:space="preserve">1.获取时间：自公告发布之日起至2019年12月31日17时00分止； </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2.获取方式：供应商可登录柳州市公共资源交易平台网站（ggzy.liuzhou.gov.cn）的“政府采购”→“交易信息”→“政采公告”链接，打开本项目的采购公告并点击下方的“获取招标文件”按钮，免费下载本项目的采购文件。</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3.注意事项：供应商在获取采购文件时，应按照主体资格证明上面的名称（如营业执照、事业单位法人证书、执业许可证、个体工商户营业执照、自然人身份证等）完整正确填写供应商名称；未在柳州市公共资源交易平台网站下载获取采购文件的供应商不具有投标资格；已获取采购文件的供应商不等于符合本项目的投标人资格。</w:t>
      </w:r>
    </w:p>
    <w:p w:rsidR="000A5048" w:rsidRPr="009E7E3C" w:rsidRDefault="000A5048" w:rsidP="000A5048">
      <w:pPr>
        <w:spacing w:line="380" w:lineRule="exact"/>
        <w:ind w:firstLineChars="202" w:firstLine="426"/>
        <w:rPr>
          <w:rFonts w:hAnsi="宋体" w:cs="Arial" w:hint="eastAsia"/>
          <w:color w:val="000000" w:themeColor="text1"/>
          <w:sz w:val="21"/>
        </w:rPr>
      </w:pPr>
      <w:r w:rsidRPr="009E7E3C">
        <w:rPr>
          <w:rFonts w:hAnsi="宋体" w:cs="Arial" w:hint="eastAsia"/>
          <w:b/>
          <w:bCs/>
          <w:color w:val="000000" w:themeColor="text1"/>
          <w:sz w:val="21"/>
        </w:rPr>
        <w:t>七、投标保证金</w:t>
      </w:r>
      <w:r w:rsidRPr="009E7E3C">
        <w:rPr>
          <w:rFonts w:hAnsi="宋体" w:cs="Arial" w:hint="eastAsia"/>
          <w:color w:val="000000" w:themeColor="text1"/>
          <w:sz w:val="21"/>
        </w:rPr>
        <w:t>：</w:t>
      </w:r>
      <w:r w:rsidRPr="009E7E3C">
        <w:rPr>
          <w:rFonts w:hAnsi="宋体" w:hint="eastAsia"/>
          <w:b/>
          <w:color w:val="000000" w:themeColor="text1"/>
          <w:sz w:val="21"/>
        </w:rPr>
        <w:t>人民币壹万伍仟元整 （￥</w:t>
      </w:r>
      <w:r w:rsidRPr="009E7E3C">
        <w:rPr>
          <w:rFonts w:hAnsi="宋体"/>
          <w:b/>
          <w:color w:val="000000" w:themeColor="text1"/>
          <w:sz w:val="21"/>
        </w:rPr>
        <w:t>15000</w:t>
      </w:r>
      <w:r w:rsidRPr="009E7E3C">
        <w:rPr>
          <w:rFonts w:hAnsi="宋体" w:hint="eastAsia"/>
          <w:b/>
          <w:color w:val="000000" w:themeColor="text1"/>
          <w:sz w:val="21"/>
        </w:rPr>
        <w:t>.00）</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lastRenderedPageBreak/>
        <w:t>投标人须于投标截止时间前提交投标保证金，保证金单证上须注明为本项目投标保证金。投标保证金应当以支票、汇票、本票或者金融机构、担保机构出具的保函等非现金形式提交。投标保证金以电汇、转账或网上银行形式提交的须交至以下账户，否则视为无效投标保证金。</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 xml:space="preserve">    开户名称：广西大德项目管理有限公司</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 xml:space="preserve">    开户银行：中国光大银行柳州分行营业部</w:t>
      </w:r>
    </w:p>
    <w:p w:rsidR="000A5048" w:rsidRPr="009E7E3C" w:rsidRDefault="000A5048" w:rsidP="000A5048">
      <w:pPr>
        <w:spacing w:line="380" w:lineRule="exact"/>
        <w:ind w:firstLineChars="202" w:firstLine="424"/>
        <w:rPr>
          <w:rFonts w:hAnsi="宋体" w:cs="Arial" w:hint="eastAsia"/>
          <w:color w:val="000000" w:themeColor="text1"/>
          <w:sz w:val="21"/>
        </w:rPr>
      </w:pPr>
      <w:r w:rsidRPr="009E7E3C">
        <w:rPr>
          <w:rFonts w:hAnsi="宋体" w:cs="Arial" w:hint="eastAsia"/>
          <w:color w:val="000000" w:themeColor="text1"/>
          <w:sz w:val="21"/>
        </w:rPr>
        <w:t xml:space="preserve">    银行账号：</w:t>
      </w:r>
      <w:r w:rsidRPr="009E7E3C">
        <w:rPr>
          <w:rFonts w:hAnsi="宋体" w:cs="Arial"/>
          <w:color w:val="000000" w:themeColor="text1"/>
          <w:sz w:val="21"/>
        </w:rPr>
        <w:t>79000188000228569</w:t>
      </w:r>
    </w:p>
    <w:p w:rsidR="000A5048" w:rsidRPr="009E7E3C" w:rsidRDefault="000A5048" w:rsidP="000A5048">
      <w:pPr>
        <w:spacing w:line="380" w:lineRule="exact"/>
        <w:ind w:firstLineChars="202" w:firstLine="426"/>
        <w:rPr>
          <w:rFonts w:hAnsi="宋体" w:cs="Arial"/>
          <w:color w:val="000000" w:themeColor="text1"/>
          <w:sz w:val="21"/>
        </w:rPr>
      </w:pPr>
      <w:r w:rsidRPr="009E7E3C">
        <w:rPr>
          <w:rFonts w:hAnsi="宋体" w:cs="Arial" w:hint="eastAsia"/>
          <w:b/>
          <w:bCs/>
          <w:color w:val="000000" w:themeColor="text1"/>
          <w:sz w:val="21"/>
        </w:rPr>
        <w:t>八、投标截止时间和地点</w:t>
      </w:r>
      <w:r w:rsidRPr="009E7E3C">
        <w:rPr>
          <w:rFonts w:hAnsi="宋体" w:cs="Arial" w:hint="eastAsia"/>
          <w:color w:val="000000" w:themeColor="text1"/>
          <w:sz w:val="21"/>
        </w:rPr>
        <w:t>：</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投标文件开始接收时间：</w:t>
      </w:r>
      <w:r w:rsidRPr="009E7E3C">
        <w:rPr>
          <w:rFonts w:hAnsi="宋体" w:cs="Arial" w:hint="eastAsia"/>
          <w:color w:val="000000" w:themeColor="text1"/>
          <w:sz w:val="21"/>
        </w:rPr>
        <w:t>2020年1月14日</w:t>
      </w:r>
      <w:r w:rsidRPr="009E7E3C">
        <w:rPr>
          <w:rFonts w:hAnsi="宋体" w:hint="eastAsia"/>
          <w:color w:val="000000" w:themeColor="text1"/>
          <w:sz w:val="21"/>
        </w:rPr>
        <w:t>上午9时00分；</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投标文件递交截止时间：</w:t>
      </w:r>
      <w:r w:rsidRPr="009E7E3C">
        <w:rPr>
          <w:rFonts w:hAnsi="宋体" w:cs="Arial" w:hint="eastAsia"/>
          <w:color w:val="000000" w:themeColor="text1"/>
          <w:sz w:val="21"/>
        </w:rPr>
        <w:t>2020年1月14日</w:t>
      </w:r>
      <w:r w:rsidRPr="009E7E3C">
        <w:rPr>
          <w:rFonts w:hAnsi="宋体" w:hint="eastAsia"/>
          <w:color w:val="000000" w:themeColor="text1"/>
          <w:sz w:val="21"/>
        </w:rPr>
        <w:t>上午9时30分；</w:t>
      </w:r>
    </w:p>
    <w:p w:rsidR="000A5048" w:rsidRPr="009E7E3C" w:rsidRDefault="000A5048" w:rsidP="000A5048">
      <w:pPr>
        <w:spacing w:line="380" w:lineRule="exact"/>
        <w:ind w:firstLineChars="202" w:firstLine="424"/>
        <w:rPr>
          <w:rFonts w:hAnsi="宋体" w:hint="eastAsia"/>
          <w:color w:val="000000" w:themeColor="text1"/>
          <w:sz w:val="21"/>
        </w:rPr>
      </w:pPr>
      <w:r w:rsidRPr="009E7E3C">
        <w:rPr>
          <w:rFonts w:hAnsi="宋体" w:hint="eastAsia"/>
          <w:color w:val="000000" w:themeColor="text1"/>
          <w:sz w:val="21"/>
        </w:rPr>
        <w:t>投标文件接收地点：柳州市公共资源交易中心开标厅（柳州市新柳大道115号柳州国际会展中心会议中心8楼），逾期送达或未按照招标文件要求递交、密封的投标文件，将予以拒收。</w:t>
      </w:r>
    </w:p>
    <w:p w:rsidR="000A5048" w:rsidRPr="009E7E3C" w:rsidRDefault="000A5048" w:rsidP="000A5048">
      <w:pPr>
        <w:spacing w:line="380" w:lineRule="exact"/>
        <w:ind w:firstLineChars="202" w:firstLine="426"/>
        <w:rPr>
          <w:rFonts w:hAnsi="宋体"/>
          <w:b/>
          <w:color w:val="000000" w:themeColor="text1"/>
          <w:sz w:val="21"/>
        </w:rPr>
      </w:pPr>
      <w:r w:rsidRPr="009E7E3C">
        <w:rPr>
          <w:rFonts w:hAnsi="宋体" w:hint="eastAsia"/>
          <w:b/>
          <w:color w:val="000000" w:themeColor="text1"/>
          <w:sz w:val="21"/>
        </w:rPr>
        <w:t>提交投标文件时须出示的材料：投标人法定代表人（负责人或自然人）或委托代理人必须出示本人有效的身份证原件，非法定代表人(负责人或自然人)还须出示法定代表人(负责人或自然人)授权书原件，对于材料不全或无效的投标文件将予以拒收。</w:t>
      </w:r>
    </w:p>
    <w:p w:rsidR="000A5048" w:rsidRPr="009E7E3C" w:rsidRDefault="000A5048" w:rsidP="000A5048">
      <w:pPr>
        <w:spacing w:line="380" w:lineRule="exact"/>
        <w:ind w:firstLineChars="202" w:firstLine="426"/>
        <w:rPr>
          <w:rFonts w:hAnsi="宋体" w:cs="Arial"/>
          <w:color w:val="000000" w:themeColor="text1"/>
          <w:sz w:val="21"/>
        </w:rPr>
      </w:pPr>
      <w:r w:rsidRPr="009E7E3C">
        <w:rPr>
          <w:rFonts w:hAnsi="宋体" w:cs="Arial" w:hint="eastAsia"/>
          <w:b/>
          <w:bCs/>
          <w:color w:val="000000" w:themeColor="text1"/>
          <w:sz w:val="21"/>
        </w:rPr>
        <w:t>九、开标时间及地点</w:t>
      </w:r>
      <w:r w:rsidRPr="009E7E3C">
        <w:rPr>
          <w:rFonts w:hAnsi="宋体" w:cs="Arial" w:hint="eastAsia"/>
          <w:color w:val="000000" w:themeColor="text1"/>
          <w:sz w:val="21"/>
        </w:rPr>
        <w:t>：</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本次招标将于2020年1月14日上午9时30分</w:t>
      </w:r>
      <w:r w:rsidRPr="009E7E3C">
        <w:rPr>
          <w:rFonts w:hAnsi="宋体" w:hint="eastAsia"/>
          <w:color w:val="000000" w:themeColor="text1"/>
          <w:sz w:val="21"/>
        </w:rPr>
        <w:t>（北京时间）</w:t>
      </w:r>
      <w:r w:rsidRPr="009E7E3C">
        <w:rPr>
          <w:rFonts w:hAnsi="宋体" w:cs="Arial" w:hint="eastAsia"/>
          <w:color w:val="000000" w:themeColor="text1"/>
          <w:sz w:val="21"/>
        </w:rPr>
        <w:t>在</w:t>
      </w:r>
      <w:r w:rsidRPr="009E7E3C">
        <w:rPr>
          <w:rFonts w:hAnsi="宋体" w:hint="eastAsia"/>
          <w:color w:val="000000" w:themeColor="text1"/>
          <w:sz w:val="21"/>
        </w:rPr>
        <w:t>柳州市公共资源交易中心开标厅（柳州市新柳大道115号柳州国际会展中心会议中心8楼）开</w:t>
      </w:r>
      <w:r w:rsidRPr="009E7E3C">
        <w:rPr>
          <w:rFonts w:hAnsi="宋体" w:cs="Arial" w:hint="eastAsia"/>
          <w:color w:val="000000" w:themeColor="text1"/>
          <w:sz w:val="21"/>
        </w:rPr>
        <w:t>标。</w:t>
      </w:r>
    </w:p>
    <w:p w:rsidR="000A5048" w:rsidRPr="009E7E3C" w:rsidRDefault="000A5048" w:rsidP="000A5048">
      <w:pPr>
        <w:spacing w:line="380" w:lineRule="exact"/>
        <w:ind w:firstLineChars="202" w:firstLine="426"/>
        <w:rPr>
          <w:rFonts w:hAnsi="宋体" w:cs="Arial"/>
          <w:b/>
          <w:color w:val="000000" w:themeColor="text1"/>
          <w:sz w:val="21"/>
        </w:rPr>
      </w:pPr>
      <w:r w:rsidRPr="009E7E3C">
        <w:rPr>
          <w:rFonts w:hAnsi="宋体" w:cs="Arial" w:hint="eastAsia"/>
          <w:b/>
          <w:color w:val="000000" w:themeColor="text1"/>
          <w:sz w:val="21"/>
        </w:rPr>
        <w:t>十、网上查询地址：</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中国政府采购网（www.ccgp.gov.cn）、广西壮族自治区政府采购网（zfcg.gxzf.gov.cn）、广西柳州政府采购网（www.zfcg.gov.cn）、广西柳州公共资源交易服务中心网（ggzy.liuzhou.gov.cn）。</w:t>
      </w:r>
    </w:p>
    <w:p w:rsidR="000A5048" w:rsidRPr="009E7E3C" w:rsidRDefault="000A5048" w:rsidP="000A5048">
      <w:pPr>
        <w:spacing w:line="380" w:lineRule="exact"/>
        <w:ind w:firstLineChars="202" w:firstLine="426"/>
        <w:rPr>
          <w:rFonts w:hAnsi="宋体" w:cs="Arial"/>
          <w:b/>
          <w:color w:val="000000" w:themeColor="text1"/>
          <w:sz w:val="21"/>
        </w:rPr>
      </w:pPr>
      <w:r w:rsidRPr="009E7E3C">
        <w:rPr>
          <w:rFonts w:hAnsi="宋体" w:cs="Arial" w:hint="eastAsia"/>
          <w:b/>
          <w:color w:val="000000" w:themeColor="text1"/>
          <w:sz w:val="21"/>
        </w:rPr>
        <w:t>十一、联系事项：</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1.</w:t>
      </w:r>
      <w:r w:rsidRPr="009E7E3C">
        <w:rPr>
          <w:rFonts w:hAnsi="宋体" w:hint="eastAsia"/>
          <w:color w:val="000000" w:themeColor="text1"/>
          <w:sz w:val="21"/>
        </w:rPr>
        <w:t>采购人：</w:t>
      </w:r>
      <w:r w:rsidRPr="009E7E3C">
        <w:rPr>
          <w:rFonts w:hAnsi="宋体" w:cs="Arial" w:hint="eastAsia"/>
          <w:color w:val="000000" w:themeColor="text1"/>
          <w:sz w:val="21"/>
        </w:rPr>
        <w:t>柳州职业技术学院</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联系人：陈国银             联系电话：</w:t>
      </w:r>
      <w:r w:rsidRPr="009E7E3C">
        <w:rPr>
          <w:rFonts w:hAnsi="宋体" w:cs="Arial"/>
          <w:color w:val="000000" w:themeColor="text1"/>
          <w:sz w:val="21"/>
        </w:rPr>
        <w:t>0772-3156307</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联系地址：</w:t>
      </w:r>
      <w:r w:rsidRPr="009E7E3C">
        <w:rPr>
          <w:rFonts w:hAnsi="宋体" w:hint="eastAsia"/>
          <w:color w:val="000000" w:themeColor="text1"/>
          <w:sz w:val="21"/>
        </w:rPr>
        <w:t>柳州市社湾路28号</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2.采购代理机构名称：广西大德项目管理有限公司</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 xml:space="preserve">联系人：钟霞              </w:t>
      </w:r>
      <w:r>
        <w:rPr>
          <w:rFonts w:hAnsi="宋体" w:cs="Arial" w:hint="eastAsia"/>
          <w:color w:val="000000" w:themeColor="text1"/>
          <w:sz w:val="21"/>
        </w:rPr>
        <w:t xml:space="preserve"> </w:t>
      </w:r>
      <w:r w:rsidRPr="009E7E3C">
        <w:rPr>
          <w:rFonts w:hAnsi="宋体" w:cs="Arial" w:hint="eastAsia"/>
          <w:color w:val="000000" w:themeColor="text1"/>
          <w:sz w:val="21"/>
        </w:rPr>
        <w:t>联系电话：0772-2120191</w:t>
      </w:r>
    </w:p>
    <w:p w:rsidR="000A5048" w:rsidRPr="009E7E3C" w:rsidRDefault="000A5048" w:rsidP="000A5048">
      <w:pPr>
        <w:spacing w:line="380" w:lineRule="exact"/>
        <w:ind w:firstLineChars="202" w:firstLine="424"/>
        <w:rPr>
          <w:rFonts w:hAnsi="宋体" w:cs="Arial"/>
          <w:color w:val="000000" w:themeColor="text1"/>
          <w:sz w:val="21"/>
          <w:u w:val="single"/>
        </w:rPr>
      </w:pPr>
      <w:r w:rsidRPr="009E7E3C">
        <w:rPr>
          <w:rFonts w:hAnsi="宋体" w:cs="Arial" w:hint="eastAsia"/>
          <w:color w:val="000000" w:themeColor="text1"/>
          <w:sz w:val="21"/>
        </w:rPr>
        <w:t>联系地址：柳州市潭中东路17号华信国际B座910</w:t>
      </w:r>
    </w:p>
    <w:p w:rsidR="000A5048" w:rsidRPr="009E7E3C" w:rsidRDefault="000A5048" w:rsidP="000A5048">
      <w:pPr>
        <w:spacing w:line="380" w:lineRule="exact"/>
        <w:ind w:firstLineChars="202" w:firstLine="424"/>
        <w:rPr>
          <w:rFonts w:hAnsi="宋体"/>
          <w:color w:val="000000" w:themeColor="text1"/>
          <w:sz w:val="21"/>
        </w:rPr>
      </w:pPr>
      <w:r w:rsidRPr="009E7E3C">
        <w:rPr>
          <w:rFonts w:hAnsi="宋体" w:cs="Arial" w:hint="eastAsia"/>
          <w:color w:val="000000" w:themeColor="text1"/>
          <w:sz w:val="21"/>
        </w:rPr>
        <w:t>3.政府采购监督管理部门：柳州市财政局政府采购监督管理科</w:t>
      </w:r>
    </w:p>
    <w:p w:rsidR="000A5048" w:rsidRPr="009E7E3C" w:rsidRDefault="000A5048" w:rsidP="000A5048">
      <w:pPr>
        <w:spacing w:line="380" w:lineRule="exact"/>
        <w:ind w:firstLineChars="202" w:firstLine="424"/>
        <w:rPr>
          <w:rFonts w:hAnsi="宋体" w:cs="Arial"/>
          <w:color w:val="000000" w:themeColor="text1"/>
          <w:sz w:val="21"/>
        </w:rPr>
      </w:pPr>
      <w:r w:rsidRPr="009E7E3C">
        <w:rPr>
          <w:rFonts w:hAnsi="宋体" w:cs="Arial" w:hint="eastAsia"/>
          <w:color w:val="000000" w:themeColor="text1"/>
          <w:sz w:val="21"/>
        </w:rPr>
        <w:t>联系电话：</w:t>
      </w:r>
      <w:r w:rsidRPr="009E7E3C">
        <w:rPr>
          <w:rFonts w:hAnsi="宋体" w:cs="Arial"/>
          <w:color w:val="000000" w:themeColor="text1"/>
          <w:sz w:val="21"/>
        </w:rPr>
        <w:t>0772-2830320</w:t>
      </w:r>
    </w:p>
    <w:p w:rsidR="000A5048" w:rsidRPr="009E7E3C" w:rsidRDefault="000A5048" w:rsidP="000A5048">
      <w:pPr>
        <w:spacing w:line="380" w:lineRule="exact"/>
        <w:ind w:firstLineChars="202" w:firstLine="426"/>
        <w:rPr>
          <w:rFonts w:hAnsi="宋体" w:cs="Arial" w:hint="eastAsia"/>
          <w:color w:val="000000" w:themeColor="text1"/>
          <w:sz w:val="21"/>
        </w:rPr>
      </w:pPr>
      <w:r w:rsidRPr="009E7E3C">
        <w:rPr>
          <w:rFonts w:hAnsi="宋体" w:cs="Arial" w:hint="eastAsia"/>
          <w:b/>
          <w:color w:val="000000" w:themeColor="text1"/>
          <w:sz w:val="21"/>
        </w:rPr>
        <w:t>十二、公告期限：</w:t>
      </w:r>
      <w:r w:rsidRPr="009E7E3C">
        <w:rPr>
          <w:rFonts w:hAnsi="宋体" w:cs="Arial" w:hint="eastAsia"/>
          <w:color w:val="000000" w:themeColor="text1"/>
          <w:sz w:val="21"/>
        </w:rPr>
        <w:t>自本公告发布之日起5个工作日。</w:t>
      </w:r>
    </w:p>
    <w:p w:rsidR="000A5048" w:rsidRPr="009E7E3C" w:rsidRDefault="000A5048" w:rsidP="000A5048">
      <w:pPr>
        <w:spacing w:line="380" w:lineRule="exact"/>
        <w:ind w:firstLineChars="202" w:firstLine="424"/>
        <w:rPr>
          <w:rFonts w:hAnsi="宋体"/>
          <w:color w:val="000000" w:themeColor="text1"/>
          <w:sz w:val="21"/>
        </w:rPr>
      </w:pPr>
      <w:r w:rsidRPr="009E7E3C">
        <w:rPr>
          <w:rFonts w:hAnsi="宋体" w:hint="eastAsia"/>
          <w:color w:val="000000" w:themeColor="text1"/>
          <w:sz w:val="21"/>
        </w:rPr>
        <w:t>附件</w:t>
      </w:r>
    </w:p>
    <w:p w:rsidR="000A5048" w:rsidRPr="009E7E3C" w:rsidRDefault="000A5048" w:rsidP="000A5048">
      <w:pPr>
        <w:spacing w:line="380" w:lineRule="exact"/>
        <w:ind w:firstLineChars="202" w:firstLine="424"/>
        <w:jc w:val="right"/>
        <w:rPr>
          <w:rFonts w:hAnsi="宋体" w:cs="Arial"/>
          <w:color w:val="000000" w:themeColor="text1"/>
          <w:sz w:val="21"/>
        </w:rPr>
      </w:pPr>
      <w:r w:rsidRPr="009E7E3C">
        <w:rPr>
          <w:rFonts w:hAnsi="宋体" w:hint="eastAsia"/>
          <w:color w:val="000000" w:themeColor="text1"/>
          <w:sz w:val="21"/>
        </w:rPr>
        <w:t xml:space="preserve">                                     </w:t>
      </w:r>
      <w:r w:rsidRPr="009E7E3C">
        <w:rPr>
          <w:rFonts w:hAnsi="宋体" w:cs="Arial" w:hint="eastAsia"/>
          <w:color w:val="000000" w:themeColor="text1"/>
          <w:sz w:val="21"/>
        </w:rPr>
        <w:t>广西大德项目管理有限公司</w:t>
      </w:r>
    </w:p>
    <w:p w:rsidR="000A5048" w:rsidRPr="009E7E3C" w:rsidRDefault="000A5048" w:rsidP="000A5048">
      <w:pPr>
        <w:spacing w:line="380" w:lineRule="exact"/>
        <w:ind w:firstLineChars="202" w:firstLine="424"/>
        <w:jc w:val="right"/>
        <w:rPr>
          <w:rFonts w:hAnsi="宋体" w:hint="eastAsia"/>
          <w:color w:val="000000" w:themeColor="text1"/>
          <w:sz w:val="21"/>
        </w:rPr>
      </w:pPr>
      <w:r w:rsidRPr="009E7E3C">
        <w:rPr>
          <w:rFonts w:hAnsi="宋体" w:hint="eastAsia"/>
          <w:color w:val="000000" w:themeColor="text1"/>
          <w:sz w:val="21"/>
        </w:rPr>
        <w:t xml:space="preserve">                             </w:t>
      </w:r>
      <w:r w:rsidRPr="009E7E3C">
        <w:rPr>
          <w:rFonts w:hAnsi="宋体" w:cs="Arial" w:hint="eastAsia"/>
          <w:color w:val="000000" w:themeColor="text1"/>
          <w:sz w:val="21"/>
        </w:rPr>
        <w:t>2019年12月24日</w:t>
      </w:r>
    </w:p>
    <w:p w:rsidR="001D581A" w:rsidRPr="00246BCF" w:rsidRDefault="001D581A" w:rsidP="000A5048">
      <w:pPr>
        <w:spacing w:line="380" w:lineRule="exact"/>
        <w:ind w:firstLineChars="202" w:firstLine="566"/>
        <w:jc w:val="right"/>
        <w:rPr>
          <w:rFonts w:hAnsi="宋体"/>
          <w:color w:val="000000" w:themeColor="text1"/>
          <w:sz w:val="28"/>
          <w:szCs w:val="28"/>
        </w:rPr>
      </w:pPr>
    </w:p>
    <w:sectPr w:rsidR="001D581A" w:rsidRPr="00246BCF" w:rsidSect="00BB590B">
      <w:footerReference w:type="default" r:id="rId6"/>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648" w:rsidRDefault="00276648" w:rsidP="001D581A">
      <w:r>
        <w:separator/>
      </w:r>
    </w:p>
  </w:endnote>
  <w:endnote w:type="continuationSeparator" w:id="1">
    <w:p w:rsidR="00276648" w:rsidRDefault="00276648" w:rsidP="001D5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52573"/>
      <w:docPartObj>
        <w:docPartGallery w:val="Page Numbers (Bottom of Page)"/>
        <w:docPartUnique/>
      </w:docPartObj>
    </w:sdtPr>
    <w:sdtContent>
      <w:p w:rsidR="001D581A" w:rsidRDefault="004C5554">
        <w:pPr>
          <w:pStyle w:val="a4"/>
          <w:jc w:val="center"/>
        </w:pPr>
        <w:r>
          <w:fldChar w:fldCharType="begin"/>
        </w:r>
        <w:r w:rsidR="001D581A">
          <w:instrText xml:space="preserve"> PAGE   \* MERGEFORMAT </w:instrText>
        </w:r>
        <w:r>
          <w:fldChar w:fldCharType="separate"/>
        </w:r>
        <w:r w:rsidR="000A5048" w:rsidRPr="000A5048">
          <w:rPr>
            <w:noProof/>
            <w:lang w:val="zh-CN"/>
          </w:rPr>
          <w:t>2</w:t>
        </w:r>
        <w:r>
          <w:fldChar w:fldCharType="end"/>
        </w:r>
      </w:p>
    </w:sdtContent>
  </w:sdt>
  <w:p w:rsidR="001D581A" w:rsidRDefault="001D58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648" w:rsidRDefault="00276648" w:rsidP="001D581A">
      <w:r>
        <w:separator/>
      </w:r>
    </w:p>
  </w:footnote>
  <w:footnote w:type="continuationSeparator" w:id="1">
    <w:p w:rsidR="00276648" w:rsidRDefault="00276648" w:rsidP="001D5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81A"/>
    <w:rsid w:val="0006376A"/>
    <w:rsid w:val="000A5048"/>
    <w:rsid w:val="00180F3C"/>
    <w:rsid w:val="001B747F"/>
    <w:rsid w:val="001D581A"/>
    <w:rsid w:val="00215D70"/>
    <w:rsid w:val="00246BCF"/>
    <w:rsid w:val="00276648"/>
    <w:rsid w:val="003F1A9B"/>
    <w:rsid w:val="004C5554"/>
    <w:rsid w:val="00632229"/>
    <w:rsid w:val="006856A2"/>
    <w:rsid w:val="00687AA1"/>
    <w:rsid w:val="006A310C"/>
    <w:rsid w:val="007B5615"/>
    <w:rsid w:val="008E4C39"/>
    <w:rsid w:val="0098256D"/>
    <w:rsid w:val="00B235F3"/>
    <w:rsid w:val="00B648B4"/>
    <w:rsid w:val="00BB590B"/>
    <w:rsid w:val="00BE11CC"/>
    <w:rsid w:val="00DD1019"/>
    <w:rsid w:val="00E126B2"/>
    <w:rsid w:val="00E52EF1"/>
    <w:rsid w:val="00EB47F9"/>
    <w:rsid w:val="00EE6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81A"/>
    <w:pPr>
      <w:widowControl w:val="0"/>
    </w:pPr>
    <w:rPr>
      <w:rFonts w:ascii="宋体" w:eastAsia="宋体" w:hAnsi="Calibri" w:cs="Times New Roman"/>
      <w:sz w:val="24"/>
      <w:szCs w:val="21"/>
    </w:rPr>
  </w:style>
  <w:style w:type="paragraph" w:styleId="2">
    <w:name w:val="heading 2"/>
    <w:basedOn w:val="a"/>
    <w:next w:val="a"/>
    <w:link w:val="2Char"/>
    <w:qFormat/>
    <w:rsid w:val="001D581A"/>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58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581A"/>
    <w:rPr>
      <w:sz w:val="18"/>
      <w:szCs w:val="18"/>
    </w:rPr>
  </w:style>
  <w:style w:type="paragraph" w:styleId="a4">
    <w:name w:val="footer"/>
    <w:basedOn w:val="a"/>
    <w:link w:val="Char0"/>
    <w:unhideWhenUsed/>
    <w:rsid w:val="001D581A"/>
    <w:pPr>
      <w:tabs>
        <w:tab w:val="center" w:pos="4153"/>
        <w:tab w:val="right" w:pos="8306"/>
      </w:tabs>
      <w:snapToGrid w:val="0"/>
    </w:pPr>
    <w:rPr>
      <w:sz w:val="18"/>
      <w:szCs w:val="18"/>
    </w:rPr>
  </w:style>
  <w:style w:type="character" w:customStyle="1" w:styleId="Char0">
    <w:name w:val="页脚 Char"/>
    <w:basedOn w:val="a0"/>
    <w:link w:val="a4"/>
    <w:rsid w:val="001D581A"/>
    <w:rPr>
      <w:sz w:val="18"/>
      <w:szCs w:val="18"/>
    </w:rPr>
  </w:style>
  <w:style w:type="character" w:customStyle="1" w:styleId="2Char">
    <w:name w:val="标题 2 Char"/>
    <w:basedOn w:val="a0"/>
    <w:link w:val="2"/>
    <w:rsid w:val="001D581A"/>
    <w:rPr>
      <w:rFonts w:ascii="Arial" w:eastAsia="黑体" w:hAnsi="Arial" w:cs="Times New Roman"/>
      <w:b/>
      <w:bCs/>
      <w:kern w:val="0"/>
      <w:sz w:val="32"/>
      <w:szCs w:val="32"/>
    </w:rPr>
  </w:style>
  <w:style w:type="paragraph" w:styleId="a5">
    <w:name w:val="No Spacing"/>
    <w:uiPriority w:val="1"/>
    <w:qFormat/>
    <w:rsid w:val="001D581A"/>
    <w:pPr>
      <w:widowControl w:val="0"/>
    </w:pPr>
    <w:rPr>
      <w:rFonts w:ascii="宋体" w:eastAsia="宋体" w:hAnsi="Calibri" w:cs="Times New Roman"/>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316</Words>
  <Characters>1807</Characters>
  <Application>Microsoft Office Word</Application>
  <DocSecurity>0</DocSecurity>
  <Lines>15</Lines>
  <Paragraphs>4</Paragraphs>
  <ScaleCrop>false</ScaleCrop>
  <Company>Micorosoft</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11</cp:revision>
  <cp:lastPrinted>2019-06-03T02:25:00Z</cp:lastPrinted>
  <dcterms:created xsi:type="dcterms:W3CDTF">2019-05-24T09:08:00Z</dcterms:created>
  <dcterms:modified xsi:type="dcterms:W3CDTF">2019-12-23T11:34:00Z</dcterms:modified>
</cp:coreProperties>
</file>